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03989E" w14:textId="0BD0BAEE" w:rsidR="00432B54" w:rsidRPr="003E5F17" w:rsidRDefault="00813475" w:rsidP="00432B54">
      <w:pPr>
        <w:jc w:val="both"/>
        <w:rPr>
          <w:rFonts w:cstheme="minorHAnsi"/>
          <w:b/>
          <w:sz w:val="24"/>
          <w:szCs w:val="24"/>
          <w:u w:val="single"/>
        </w:rPr>
      </w:pPr>
      <w:r w:rsidRPr="003E5F17">
        <w:rPr>
          <w:rFonts w:cstheme="minorHAnsi"/>
          <w:b/>
          <w:sz w:val="24"/>
          <w:szCs w:val="24"/>
          <w:u w:val="single"/>
        </w:rPr>
        <w:t>Case-Based Discussion Week 4 – Tutor Version</w:t>
      </w:r>
    </w:p>
    <w:p w14:paraId="619FF09C" w14:textId="77777777" w:rsidR="00813475" w:rsidRPr="003E5F17" w:rsidRDefault="00813475" w:rsidP="00432B54">
      <w:pPr>
        <w:jc w:val="both"/>
        <w:rPr>
          <w:rFonts w:cstheme="minorHAnsi"/>
          <w:sz w:val="24"/>
          <w:szCs w:val="24"/>
        </w:rPr>
      </w:pPr>
    </w:p>
    <w:p w14:paraId="4B02C05C" w14:textId="77777777" w:rsidR="00432B54" w:rsidRPr="003E5F17" w:rsidRDefault="00432B54" w:rsidP="00432B54">
      <w:pPr>
        <w:jc w:val="both"/>
        <w:rPr>
          <w:rFonts w:cstheme="minorHAnsi"/>
          <w:sz w:val="24"/>
          <w:szCs w:val="24"/>
        </w:rPr>
      </w:pPr>
      <w:r w:rsidRPr="003E5F17">
        <w:rPr>
          <w:rFonts w:cstheme="minorHAnsi"/>
          <w:sz w:val="24"/>
          <w:szCs w:val="24"/>
        </w:rPr>
        <w:t xml:space="preserve">Objectives: </w:t>
      </w:r>
    </w:p>
    <w:p w14:paraId="439A76E4" w14:textId="62CF3812" w:rsidR="00432B54" w:rsidRPr="003E5F17" w:rsidRDefault="00432B54" w:rsidP="00432B54">
      <w:pPr>
        <w:pStyle w:val="ListParagraph"/>
        <w:numPr>
          <w:ilvl w:val="0"/>
          <w:numId w:val="3"/>
        </w:numPr>
        <w:spacing w:after="0" w:line="240" w:lineRule="auto"/>
        <w:ind w:hanging="742"/>
        <w:jc w:val="both"/>
        <w:rPr>
          <w:rFonts w:cstheme="minorHAnsi"/>
          <w:sz w:val="24"/>
          <w:szCs w:val="24"/>
        </w:rPr>
      </w:pPr>
      <w:r w:rsidRPr="003E5F17">
        <w:rPr>
          <w:rFonts w:cstheme="minorHAnsi"/>
          <w:sz w:val="24"/>
          <w:szCs w:val="24"/>
        </w:rPr>
        <w:t>Pragmatic assessment of person who presents with</w:t>
      </w:r>
      <w:r w:rsidR="00D824AA" w:rsidRPr="003E5F17">
        <w:rPr>
          <w:rFonts w:cstheme="minorHAnsi"/>
          <w:sz w:val="24"/>
          <w:szCs w:val="24"/>
        </w:rPr>
        <w:t xml:space="preserve"> an overdose </w:t>
      </w:r>
    </w:p>
    <w:p w14:paraId="42A70067" w14:textId="77777777" w:rsidR="003E5F17" w:rsidRPr="003E5F17" w:rsidRDefault="003E5F17" w:rsidP="003E5F17">
      <w:pPr>
        <w:pStyle w:val="ListParagraph"/>
        <w:spacing w:after="0" w:line="240" w:lineRule="auto"/>
        <w:ind w:left="1451"/>
        <w:jc w:val="both"/>
        <w:rPr>
          <w:rFonts w:cstheme="minorHAnsi"/>
          <w:sz w:val="24"/>
          <w:szCs w:val="24"/>
        </w:rPr>
      </w:pPr>
    </w:p>
    <w:p w14:paraId="17CFF122" w14:textId="3453A360" w:rsidR="00432B54" w:rsidRPr="003E5F17" w:rsidRDefault="00432B54" w:rsidP="00432B54">
      <w:pPr>
        <w:jc w:val="both"/>
        <w:rPr>
          <w:rFonts w:cstheme="minorHAnsi"/>
          <w:sz w:val="24"/>
          <w:szCs w:val="24"/>
        </w:rPr>
      </w:pPr>
      <w:r w:rsidRPr="003E5F17">
        <w:rPr>
          <w:rFonts w:cstheme="minorHAnsi"/>
          <w:sz w:val="24"/>
          <w:szCs w:val="24"/>
        </w:rPr>
        <w:tab/>
        <w:t>ii)</w:t>
      </w:r>
      <w:r w:rsidRPr="003E5F17">
        <w:rPr>
          <w:rFonts w:cstheme="minorHAnsi"/>
          <w:sz w:val="24"/>
          <w:szCs w:val="24"/>
        </w:rPr>
        <w:tab/>
        <w:t xml:space="preserve">Consideration of diagnostic criteria </w:t>
      </w:r>
      <w:r w:rsidR="006A2EE0">
        <w:rPr>
          <w:rFonts w:cstheme="minorHAnsi"/>
          <w:sz w:val="24"/>
          <w:szCs w:val="24"/>
        </w:rPr>
        <w:t>for illnesses presenting with overdose</w:t>
      </w:r>
    </w:p>
    <w:p w14:paraId="6F805452" w14:textId="6BBD56EB" w:rsidR="00B66F06" w:rsidRPr="003E5F17" w:rsidRDefault="00B66F06" w:rsidP="00B66F06">
      <w:pPr>
        <w:ind w:firstLine="720"/>
        <w:jc w:val="both"/>
        <w:rPr>
          <w:rFonts w:cstheme="minorHAnsi"/>
          <w:b/>
          <w:sz w:val="24"/>
          <w:szCs w:val="24"/>
        </w:rPr>
      </w:pPr>
      <w:r w:rsidRPr="003E5F17">
        <w:rPr>
          <w:rFonts w:cstheme="minorHAnsi"/>
          <w:sz w:val="24"/>
          <w:szCs w:val="24"/>
        </w:rPr>
        <w:t xml:space="preserve">iii) </w:t>
      </w:r>
      <w:r w:rsidRPr="003E5F17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>Knowledge of complex psychological factors that can complicate management of patients</w:t>
      </w:r>
    </w:p>
    <w:p w14:paraId="1A109909" w14:textId="77777777" w:rsidR="00432B54" w:rsidRPr="003E5F17" w:rsidRDefault="00432B54" w:rsidP="00432B54">
      <w:pPr>
        <w:pStyle w:val="Heading2"/>
        <w:spacing w:before="0" w:after="0"/>
        <w:ind w:left="50"/>
        <w:rPr>
          <w:rFonts w:asciiTheme="minorHAnsi" w:hAnsiTheme="minorHAnsi" w:cstheme="minorHAnsi"/>
          <w:i w:val="0"/>
          <w:iCs w:val="0"/>
          <w:color w:val="000000"/>
          <w:sz w:val="24"/>
          <w:szCs w:val="24"/>
        </w:rPr>
      </w:pPr>
    </w:p>
    <w:p w14:paraId="1E8A96CD" w14:textId="6FD36B13" w:rsidR="00734630" w:rsidRPr="003E5F17" w:rsidRDefault="00D742BC" w:rsidP="00734630">
      <w:pPr>
        <w:rPr>
          <w:rFonts w:cstheme="minorHAnsi"/>
          <w:sz w:val="24"/>
          <w:szCs w:val="24"/>
        </w:rPr>
      </w:pPr>
      <w:r w:rsidRPr="003E5F17">
        <w:rPr>
          <w:rFonts w:cstheme="minorHAnsi"/>
          <w:sz w:val="24"/>
          <w:szCs w:val="24"/>
        </w:rPr>
        <w:t xml:space="preserve">You are </w:t>
      </w:r>
      <w:r w:rsidR="00904A0A">
        <w:rPr>
          <w:rFonts w:cstheme="minorHAnsi"/>
          <w:sz w:val="24"/>
          <w:szCs w:val="24"/>
        </w:rPr>
        <w:t>psychiatry CT1</w:t>
      </w:r>
      <w:r w:rsidRPr="003E5F17">
        <w:rPr>
          <w:rFonts w:cstheme="minorHAnsi"/>
          <w:sz w:val="24"/>
          <w:szCs w:val="24"/>
        </w:rPr>
        <w:t xml:space="preserve">. You are asked to </w:t>
      </w:r>
      <w:r w:rsidR="003E5F17" w:rsidRPr="003E5F17">
        <w:rPr>
          <w:rFonts w:cstheme="minorHAnsi"/>
          <w:sz w:val="24"/>
          <w:szCs w:val="24"/>
        </w:rPr>
        <w:t>see</w:t>
      </w:r>
      <w:r w:rsidR="00E53788" w:rsidRPr="003E5F17">
        <w:rPr>
          <w:rFonts w:cstheme="minorHAnsi"/>
          <w:sz w:val="24"/>
          <w:szCs w:val="24"/>
        </w:rPr>
        <w:t xml:space="preserve"> Helen</w:t>
      </w:r>
      <w:r w:rsidR="00183063" w:rsidRPr="003E5F17">
        <w:rPr>
          <w:rFonts w:cstheme="minorHAnsi"/>
          <w:sz w:val="24"/>
          <w:szCs w:val="24"/>
        </w:rPr>
        <w:t xml:space="preserve"> </w:t>
      </w:r>
      <w:r w:rsidR="003E5F17" w:rsidRPr="003E5F17">
        <w:rPr>
          <w:rFonts w:cstheme="minorHAnsi"/>
          <w:sz w:val="24"/>
          <w:szCs w:val="24"/>
        </w:rPr>
        <w:t xml:space="preserve">Smith, </w:t>
      </w:r>
      <w:r w:rsidR="00734630" w:rsidRPr="003E5F17">
        <w:rPr>
          <w:rFonts w:cstheme="minorHAnsi"/>
          <w:sz w:val="24"/>
          <w:szCs w:val="24"/>
        </w:rPr>
        <w:t xml:space="preserve">a 26-year-old woman who </w:t>
      </w:r>
      <w:r w:rsidRPr="003E5F17">
        <w:rPr>
          <w:rFonts w:cstheme="minorHAnsi"/>
          <w:sz w:val="24"/>
          <w:szCs w:val="24"/>
        </w:rPr>
        <w:t>present</w:t>
      </w:r>
      <w:r w:rsidR="003E5F17" w:rsidRPr="003E5F17">
        <w:rPr>
          <w:rFonts w:cstheme="minorHAnsi"/>
          <w:sz w:val="24"/>
          <w:szCs w:val="24"/>
        </w:rPr>
        <w:t>ed</w:t>
      </w:r>
      <w:r w:rsidRPr="003E5F17">
        <w:rPr>
          <w:rFonts w:cstheme="minorHAnsi"/>
          <w:sz w:val="24"/>
          <w:szCs w:val="24"/>
        </w:rPr>
        <w:t xml:space="preserve"> to </w:t>
      </w:r>
      <w:r w:rsidR="003E5F17" w:rsidRPr="003E5F17">
        <w:rPr>
          <w:rFonts w:cstheme="minorHAnsi"/>
          <w:sz w:val="24"/>
          <w:szCs w:val="24"/>
        </w:rPr>
        <w:t>the ED</w:t>
      </w:r>
      <w:r w:rsidRPr="003E5F17">
        <w:rPr>
          <w:rFonts w:cstheme="minorHAnsi"/>
          <w:sz w:val="24"/>
          <w:szCs w:val="24"/>
        </w:rPr>
        <w:t xml:space="preserve"> </w:t>
      </w:r>
      <w:r w:rsidR="00734630" w:rsidRPr="003E5F17">
        <w:rPr>
          <w:rFonts w:cstheme="minorHAnsi"/>
          <w:sz w:val="24"/>
          <w:szCs w:val="24"/>
        </w:rPr>
        <w:t xml:space="preserve">with an </w:t>
      </w:r>
      <w:r w:rsidR="003E5F17" w:rsidRPr="003E5F17">
        <w:rPr>
          <w:rFonts w:cstheme="minorHAnsi"/>
          <w:sz w:val="24"/>
          <w:szCs w:val="24"/>
        </w:rPr>
        <w:t>overdose</w:t>
      </w:r>
      <w:r w:rsidR="00734630" w:rsidRPr="003E5F17">
        <w:rPr>
          <w:rFonts w:cstheme="minorHAnsi"/>
          <w:sz w:val="24"/>
          <w:szCs w:val="24"/>
        </w:rPr>
        <w:t xml:space="preserve"> of Paracetamol. </w:t>
      </w:r>
      <w:r w:rsidR="00904A0A">
        <w:rPr>
          <w:rFonts w:cstheme="minorHAnsi"/>
          <w:sz w:val="24"/>
          <w:szCs w:val="24"/>
        </w:rPr>
        <w:t xml:space="preserve"> She is on the medical ward having treatment for the overdose.  She is fit to be interviewed.  </w:t>
      </w:r>
    </w:p>
    <w:p w14:paraId="62BE3ED2" w14:textId="31D765E2" w:rsidR="003E5F17" w:rsidRPr="003E5F17" w:rsidRDefault="00734630" w:rsidP="003E5F17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3E5F17">
        <w:rPr>
          <w:rFonts w:cstheme="minorHAnsi"/>
          <w:sz w:val="24"/>
          <w:szCs w:val="24"/>
        </w:rPr>
        <w:t xml:space="preserve"> What </w:t>
      </w:r>
      <w:r w:rsidR="003E5F17" w:rsidRPr="003E5F17">
        <w:rPr>
          <w:rFonts w:cstheme="minorHAnsi"/>
          <w:sz w:val="24"/>
          <w:szCs w:val="24"/>
        </w:rPr>
        <w:t>are the possible psychiatric diagnoses?</w:t>
      </w:r>
    </w:p>
    <w:p w14:paraId="28D45F0A" w14:textId="05FE8F61" w:rsidR="003E5F17" w:rsidRPr="003E5F17" w:rsidRDefault="003E5F17" w:rsidP="003E5F17">
      <w:pPr>
        <w:pStyle w:val="ListParagraph"/>
        <w:numPr>
          <w:ilvl w:val="0"/>
          <w:numId w:val="4"/>
        </w:numPr>
        <w:spacing w:after="0"/>
        <w:jc w:val="both"/>
        <w:rPr>
          <w:rFonts w:cstheme="minorHAnsi"/>
          <w:color w:val="FF0000"/>
          <w:sz w:val="24"/>
          <w:szCs w:val="24"/>
        </w:rPr>
      </w:pPr>
      <w:r w:rsidRPr="003E5F17">
        <w:rPr>
          <w:rFonts w:cstheme="minorHAnsi"/>
          <w:color w:val="FF0000"/>
          <w:sz w:val="24"/>
          <w:szCs w:val="24"/>
        </w:rPr>
        <w:t>Depression (unipolar or bipolar)</w:t>
      </w:r>
    </w:p>
    <w:p w14:paraId="77303DB5" w14:textId="43A7DFB4" w:rsidR="003E5F17" w:rsidRPr="003E5F17" w:rsidRDefault="003E5F17" w:rsidP="003E5F17">
      <w:pPr>
        <w:pStyle w:val="ListParagraph"/>
        <w:numPr>
          <w:ilvl w:val="0"/>
          <w:numId w:val="4"/>
        </w:numPr>
        <w:spacing w:after="0"/>
        <w:jc w:val="both"/>
        <w:rPr>
          <w:rFonts w:cstheme="minorHAnsi"/>
          <w:color w:val="FF0000"/>
          <w:sz w:val="24"/>
          <w:szCs w:val="24"/>
        </w:rPr>
      </w:pPr>
      <w:r w:rsidRPr="003E5F17">
        <w:rPr>
          <w:rFonts w:cstheme="minorHAnsi"/>
          <w:color w:val="FF0000"/>
          <w:sz w:val="24"/>
          <w:szCs w:val="24"/>
        </w:rPr>
        <w:t>Anxiety disorders</w:t>
      </w:r>
    </w:p>
    <w:p w14:paraId="1A3DDF60" w14:textId="41D936BC" w:rsidR="003E5F17" w:rsidRPr="003E5F17" w:rsidRDefault="003E5F17" w:rsidP="003E5F17">
      <w:pPr>
        <w:pStyle w:val="ListParagraph"/>
        <w:numPr>
          <w:ilvl w:val="0"/>
          <w:numId w:val="4"/>
        </w:numPr>
        <w:spacing w:after="0"/>
        <w:jc w:val="both"/>
        <w:rPr>
          <w:rFonts w:cstheme="minorHAnsi"/>
          <w:color w:val="FF0000"/>
          <w:sz w:val="24"/>
          <w:szCs w:val="24"/>
        </w:rPr>
      </w:pPr>
      <w:r w:rsidRPr="003E5F17">
        <w:rPr>
          <w:rFonts w:cstheme="minorHAnsi"/>
          <w:color w:val="FF0000"/>
          <w:sz w:val="24"/>
          <w:szCs w:val="24"/>
        </w:rPr>
        <w:t>Psychosis</w:t>
      </w:r>
    </w:p>
    <w:p w14:paraId="451596A6" w14:textId="32C0DE40" w:rsidR="003E5F17" w:rsidRPr="003E5F17" w:rsidRDefault="003E5F17" w:rsidP="003E5F17">
      <w:pPr>
        <w:pStyle w:val="ListParagraph"/>
        <w:numPr>
          <w:ilvl w:val="0"/>
          <w:numId w:val="4"/>
        </w:numPr>
        <w:spacing w:after="0"/>
        <w:jc w:val="both"/>
        <w:rPr>
          <w:rFonts w:cstheme="minorHAnsi"/>
          <w:color w:val="FF0000"/>
          <w:sz w:val="24"/>
          <w:szCs w:val="24"/>
        </w:rPr>
      </w:pPr>
      <w:r w:rsidRPr="003E5F17">
        <w:rPr>
          <w:rFonts w:cstheme="minorHAnsi"/>
          <w:color w:val="FF0000"/>
          <w:sz w:val="24"/>
          <w:szCs w:val="24"/>
        </w:rPr>
        <w:t>Personality disorder</w:t>
      </w:r>
    </w:p>
    <w:p w14:paraId="2C1B1751" w14:textId="04879970" w:rsidR="003E5F17" w:rsidRPr="003E5F17" w:rsidRDefault="003E5F17" w:rsidP="003E5F17">
      <w:pPr>
        <w:pStyle w:val="ListParagraph"/>
        <w:numPr>
          <w:ilvl w:val="0"/>
          <w:numId w:val="4"/>
        </w:numPr>
        <w:spacing w:after="0"/>
        <w:jc w:val="both"/>
        <w:rPr>
          <w:rFonts w:cstheme="minorHAnsi"/>
          <w:color w:val="FF0000"/>
          <w:sz w:val="24"/>
          <w:szCs w:val="24"/>
        </w:rPr>
      </w:pPr>
      <w:r w:rsidRPr="003E5F17">
        <w:rPr>
          <w:rFonts w:cstheme="minorHAnsi"/>
          <w:color w:val="FF0000"/>
          <w:sz w:val="24"/>
          <w:szCs w:val="24"/>
        </w:rPr>
        <w:t>Adjustment disorder</w:t>
      </w:r>
    </w:p>
    <w:p w14:paraId="61160A7E" w14:textId="4A7A9396" w:rsidR="003E5F17" w:rsidRPr="003E5F17" w:rsidRDefault="003E5F17" w:rsidP="003E5F17">
      <w:pPr>
        <w:pStyle w:val="ListParagraph"/>
        <w:numPr>
          <w:ilvl w:val="0"/>
          <w:numId w:val="4"/>
        </w:numPr>
        <w:spacing w:after="0"/>
        <w:jc w:val="both"/>
        <w:rPr>
          <w:rFonts w:cstheme="minorHAnsi"/>
          <w:color w:val="FF0000"/>
          <w:sz w:val="24"/>
          <w:szCs w:val="24"/>
        </w:rPr>
      </w:pPr>
      <w:r w:rsidRPr="003E5F17">
        <w:rPr>
          <w:rFonts w:cstheme="minorHAnsi"/>
          <w:color w:val="FF0000"/>
          <w:sz w:val="24"/>
          <w:szCs w:val="24"/>
        </w:rPr>
        <w:t>Any mental illness!</w:t>
      </w:r>
    </w:p>
    <w:p w14:paraId="1E574E2A" w14:textId="64067D42" w:rsidR="003E5F17" w:rsidRPr="003E5F17" w:rsidRDefault="003E5F17" w:rsidP="003E5F17">
      <w:pPr>
        <w:pStyle w:val="ListParagraph"/>
        <w:numPr>
          <w:ilvl w:val="0"/>
          <w:numId w:val="4"/>
        </w:numPr>
        <w:spacing w:after="0"/>
        <w:jc w:val="both"/>
        <w:rPr>
          <w:rFonts w:cstheme="minorHAnsi"/>
          <w:color w:val="FF0000"/>
          <w:sz w:val="24"/>
          <w:szCs w:val="24"/>
        </w:rPr>
      </w:pPr>
      <w:r w:rsidRPr="003E5F17">
        <w:rPr>
          <w:rFonts w:cstheme="minorHAnsi"/>
          <w:color w:val="FF0000"/>
          <w:sz w:val="24"/>
          <w:szCs w:val="24"/>
        </w:rPr>
        <w:t>No mental illness!!!</w:t>
      </w:r>
    </w:p>
    <w:p w14:paraId="4FE308F7" w14:textId="53DBC0EC" w:rsidR="003E5F17" w:rsidRPr="003E5F17" w:rsidRDefault="003E5F17" w:rsidP="003E5F17">
      <w:pPr>
        <w:pStyle w:val="ListParagraph"/>
        <w:rPr>
          <w:rFonts w:cstheme="minorHAnsi"/>
          <w:sz w:val="24"/>
          <w:szCs w:val="24"/>
        </w:rPr>
      </w:pPr>
    </w:p>
    <w:p w14:paraId="30850BBB" w14:textId="7B1FD148" w:rsidR="003E5F17" w:rsidRPr="003E5F17" w:rsidRDefault="003E5F17" w:rsidP="003E5F17">
      <w:pPr>
        <w:pStyle w:val="ListParagraph"/>
        <w:rPr>
          <w:rFonts w:cstheme="minorHAnsi"/>
          <w:sz w:val="24"/>
          <w:szCs w:val="24"/>
        </w:rPr>
      </w:pPr>
    </w:p>
    <w:p w14:paraId="0EACBAE2" w14:textId="77777777" w:rsidR="003E5F17" w:rsidRPr="003E5F17" w:rsidRDefault="003E5F17" w:rsidP="003E5F17">
      <w:pPr>
        <w:pStyle w:val="ListParagraph"/>
        <w:rPr>
          <w:rFonts w:cstheme="minorHAnsi"/>
          <w:sz w:val="24"/>
          <w:szCs w:val="24"/>
        </w:rPr>
      </w:pPr>
    </w:p>
    <w:p w14:paraId="31136AE7" w14:textId="745EF87B" w:rsidR="00734630" w:rsidRPr="003E5F17" w:rsidRDefault="00734630" w:rsidP="003E5F17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3E5F17">
        <w:rPr>
          <w:rFonts w:cstheme="minorHAnsi"/>
          <w:sz w:val="24"/>
          <w:szCs w:val="24"/>
        </w:rPr>
        <w:t xml:space="preserve"> </w:t>
      </w:r>
      <w:r w:rsidR="003E5F17" w:rsidRPr="003E5F17">
        <w:rPr>
          <w:rFonts w:cstheme="minorHAnsi"/>
          <w:sz w:val="24"/>
          <w:szCs w:val="24"/>
        </w:rPr>
        <w:t>W</w:t>
      </w:r>
      <w:r w:rsidRPr="003E5F17">
        <w:rPr>
          <w:rFonts w:cstheme="minorHAnsi"/>
          <w:sz w:val="24"/>
          <w:szCs w:val="24"/>
        </w:rPr>
        <w:t xml:space="preserve">hat would you want to know </w:t>
      </w:r>
      <w:r w:rsidR="003E5F17" w:rsidRPr="003E5F17">
        <w:rPr>
          <w:rFonts w:cstheme="minorHAnsi"/>
          <w:sz w:val="24"/>
          <w:szCs w:val="24"/>
        </w:rPr>
        <w:t>from</w:t>
      </w:r>
      <w:r w:rsidRPr="003E5F17">
        <w:rPr>
          <w:rFonts w:cstheme="minorHAnsi"/>
          <w:sz w:val="24"/>
          <w:szCs w:val="24"/>
        </w:rPr>
        <w:t xml:space="preserve"> her history?</w:t>
      </w:r>
    </w:p>
    <w:p w14:paraId="4647C5E5" w14:textId="75F3B073" w:rsidR="00734630" w:rsidRDefault="00734630" w:rsidP="00734630">
      <w:pPr>
        <w:pStyle w:val="ListParagraph"/>
        <w:spacing w:after="0"/>
        <w:jc w:val="both"/>
        <w:rPr>
          <w:rFonts w:cstheme="minorHAnsi"/>
          <w:color w:val="FF0000"/>
          <w:sz w:val="24"/>
          <w:szCs w:val="24"/>
        </w:rPr>
      </w:pPr>
    </w:p>
    <w:p w14:paraId="20C52769" w14:textId="2DC45A1B" w:rsidR="003E5F17" w:rsidRPr="003E5F17" w:rsidRDefault="003E5F17" w:rsidP="00734630">
      <w:pPr>
        <w:pStyle w:val="ListParagraph"/>
        <w:spacing w:after="0"/>
        <w:jc w:val="both"/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Three key areas:</w:t>
      </w:r>
    </w:p>
    <w:p w14:paraId="4F9F8546" w14:textId="35C8A01A" w:rsidR="003E5F17" w:rsidRPr="003E5F17" w:rsidRDefault="003E5F17" w:rsidP="003E5F17">
      <w:pPr>
        <w:pStyle w:val="ListParagraph"/>
        <w:numPr>
          <w:ilvl w:val="0"/>
          <w:numId w:val="7"/>
        </w:numPr>
        <w:spacing w:before="100" w:beforeAutospacing="1" w:after="120" w:line="384" w:lineRule="atLeast"/>
        <w:rPr>
          <w:rFonts w:eastAsia="Times New Roman" w:cstheme="minorHAnsi"/>
          <w:color w:val="FF0000"/>
          <w:sz w:val="24"/>
          <w:szCs w:val="24"/>
          <w:lang w:eastAsia="en-GB"/>
        </w:rPr>
      </w:pPr>
      <w:r w:rsidRPr="003E5F17">
        <w:rPr>
          <w:rFonts w:eastAsia="Times New Roman" w:cstheme="minorHAnsi"/>
          <w:color w:val="FF0000"/>
          <w:sz w:val="24"/>
          <w:szCs w:val="24"/>
          <w:lang w:eastAsia="en-GB"/>
        </w:rPr>
        <w:t>The circumstances of the suicide attempt: What did they do? Why did they do it?  Did they want to die?  Where were they?  Was anyone else around?  Did they leave a note? How did they end up in hospital?  A key thing to elicit here is 'How much did they want to die?'</w:t>
      </w:r>
    </w:p>
    <w:p w14:paraId="60D08852" w14:textId="53762198" w:rsidR="003E5F17" w:rsidRPr="003E5F17" w:rsidRDefault="003E5F17" w:rsidP="003E5F17">
      <w:pPr>
        <w:pStyle w:val="ListParagraph"/>
        <w:numPr>
          <w:ilvl w:val="0"/>
          <w:numId w:val="7"/>
        </w:numPr>
        <w:spacing w:before="100" w:beforeAutospacing="1" w:after="120" w:line="384" w:lineRule="atLeast"/>
        <w:rPr>
          <w:rFonts w:eastAsia="Times New Roman" w:cstheme="minorHAnsi"/>
          <w:color w:val="FF0000"/>
          <w:sz w:val="24"/>
          <w:szCs w:val="24"/>
          <w:lang w:eastAsia="en-GB"/>
        </w:rPr>
      </w:pPr>
      <w:r w:rsidRPr="003E5F17">
        <w:rPr>
          <w:rFonts w:eastAsia="Times New Roman" w:cstheme="minorHAnsi"/>
          <w:color w:val="FF0000"/>
          <w:sz w:val="24"/>
          <w:szCs w:val="24"/>
          <w:lang w:eastAsia="en-GB"/>
        </w:rPr>
        <w:t xml:space="preserve">The lead up to the suicide attempt: recent life events; symptoms of mental illness; substance use; social support; general social functioning (job/education, family, friends).  A key thing to elicit here is 'Why did they want to die?'  </w:t>
      </w:r>
    </w:p>
    <w:p w14:paraId="776AB42D" w14:textId="0EEE4E18" w:rsidR="003E5F17" w:rsidRPr="003E5F17" w:rsidRDefault="003E5F17" w:rsidP="003E5F17">
      <w:pPr>
        <w:pStyle w:val="ListParagraph"/>
        <w:numPr>
          <w:ilvl w:val="0"/>
          <w:numId w:val="7"/>
        </w:numPr>
        <w:spacing w:before="100" w:beforeAutospacing="1" w:after="120" w:line="384" w:lineRule="atLeast"/>
        <w:rPr>
          <w:rFonts w:cstheme="minorHAnsi"/>
          <w:color w:val="FF0000"/>
          <w:sz w:val="24"/>
          <w:szCs w:val="24"/>
        </w:rPr>
      </w:pPr>
      <w:r w:rsidRPr="003E5F17">
        <w:rPr>
          <w:rFonts w:eastAsia="Times New Roman" w:cstheme="minorHAnsi"/>
          <w:color w:val="FF0000"/>
          <w:sz w:val="24"/>
          <w:szCs w:val="24"/>
          <w:lang w:eastAsia="en-GB"/>
        </w:rPr>
        <w:t xml:space="preserve">What has happened since the suicide attempt?  Do they still want to die?  Do they regret the suicide attempt?  Would they attempt suicide </w:t>
      </w:r>
      <w:r w:rsidRPr="003E5F17">
        <w:rPr>
          <w:rFonts w:eastAsia="Times New Roman" w:cstheme="minorHAnsi"/>
          <w:color w:val="FF0000"/>
          <w:sz w:val="24"/>
          <w:szCs w:val="24"/>
          <w:lang w:eastAsia="en-GB"/>
        </w:rPr>
        <w:lastRenderedPageBreak/>
        <w:t xml:space="preserve">again?  How?  When?  Have the life events that led to the suicide attempt resolved?  Has other people's reactions to the suicide attempt changed the </w:t>
      </w:r>
    </w:p>
    <w:p w14:paraId="125AC1D7" w14:textId="0E5AB5CD" w:rsidR="00A13CA1" w:rsidRDefault="003E5F17" w:rsidP="003E5F17">
      <w:pPr>
        <w:spacing w:before="100" w:beforeAutospacing="1" w:after="120" w:line="384" w:lineRule="atLeast"/>
        <w:ind w:left="600"/>
        <w:rPr>
          <w:rFonts w:eastAsia="Times New Roman" w:cstheme="minorHAnsi"/>
          <w:color w:val="FF0000"/>
          <w:sz w:val="24"/>
          <w:szCs w:val="24"/>
          <w:lang w:eastAsia="en-GB"/>
        </w:rPr>
      </w:pPr>
      <w:r w:rsidRPr="003E5F17">
        <w:rPr>
          <w:rFonts w:eastAsia="Times New Roman" w:cstheme="minorHAnsi"/>
          <w:color w:val="FF0000"/>
          <w:sz w:val="24"/>
          <w:szCs w:val="24"/>
          <w:lang w:eastAsia="en-GB"/>
        </w:rPr>
        <w:t xml:space="preserve">Also ask about more distal risk factors for suicide/mental illness: </w:t>
      </w:r>
      <w:proofErr w:type="spellStart"/>
      <w:r w:rsidRPr="003E5F17">
        <w:rPr>
          <w:rFonts w:eastAsia="Times New Roman" w:cstheme="minorHAnsi"/>
          <w:color w:val="FF0000"/>
          <w:sz w:val="24"/>
          <w:szCs w:val="24"/>
          <w:lang w:eastAsia="en-GB"/>
        </w:rPr>
        <w:t>FHx</w:t>
      </w:r>
      <w:proofErr w:type="spellEnd"/>
      <w:r w:rsidRPr="003E5F17">
        <w:rPr>
          <w:rFonts w:eastAsia="Times New Roman" w:cstheme="minorHAnsi"/>
          <w:color w:val="FF0000"/>
          <w:sz w:val="24"/>
          <w:szCs w:val="24"/>
          <w:lang w:eastAsia="en-GB"/>
        </w:rPr>
        <w:t xml:space="preserve"> (especially of suicide), PMHx, </w:t>
      </w:r>
      <w:proofErr w:type="spellStart"/>
      <w:r w:rsidRPr="003E5F17">
        <w:rPr>
          <w:rFonts w:eastAsia="Times New Roman" w:cstheme="minorHAnsi"/>
          <w:color w:val="FF0000"/>
          <w:sz w:val="24"/>
          <w:szCs w:val="24"/>
          <w:lang w:eastAsia="en-GB"/>
        </w:rPr>
        <w:t>PPHx</w:t>
      </w:r>
      <w:proofErr w:type="spellEnd"/>
      <w:r w:rsidRPr="003E5F17">
        <w:rPr>
          <w:rFonts w:eastAsia="Times New Roman" w:cstheme="minorHAnsi"/>
          <w:color w:val="FF0000"/>
          <w:sz w:val="24"/>
          <w:szCs w:val="24"/>
          <w:lang w:eastAsia="en-GB"/>
        </w:rPr>
        <w:t>, past psych history</w:t>
      </w:r>
      <w:r>
        <w:rPr>
          <w:rFonts w:eastAsia="Times New Roman" w:cstheme="minorHAnsi"/>
          <w:color w:val="FF0000"/>
          <w:sz w:val="24"/>
          <w:szCs w:val="24"/>
          <w:lang w:eastAsia="en-GB"/>
        </w:rPr>
        <w:t xml:space="preserve"> (including self-harm), drugs/alcohol</w:t>
      </w:r>
    </w:p>
    <w:p w14:paraId="317AFDB8" w14:textId="77777777" w:rsidR="003E5F17" w:rsidRPr="003E5F17" w:rsidRDefault="003E5F17" w:rsidP="003E5F17">
      <w:pPr>
        <w:spacing w:before="100" w:beforeAutospacing="1" w:after="120" w:line="384" w:lineRule="atLeast"/>
        <w:ind w:left="600"/>
        <w:rPr>
          <w:rFonts w:cstheme="minorHAnsi"/>
          <w:color w:val="FF0000"/>
          <w:sz w:val="24"/>
          <w:szCs w:val="24"/>
        </w:rPr>
      </w:pPr>
    </w:p>
    <w:p w14:paraId="65673832" w14:textId="3046FD4A" w:rsidR="00934217" w:rsidRPr="003E5F17" w:rsidRDefault="00474459" w:rsidP="00D742BC">
      <w:pPr>
        <w:rPr>
          <w:rFonts w:cstheme="minorHAnsi"/>
          <w:sz w:val="24"/>
          <w:szCs w:val="24"/>
        </w:rPr>
      </w:pPr>
      <w:r w:rsidRPr="003E5F17">
        <w:rPr>
          <w:rFonts w:cstheme="minorHAnsi"/>
          <w:sz w:val="24"/>
          <w:szCs w:val="24"/>
        </w:rPr>
        <w:t xml:space="preserve">She took 40 tablets of Paracetamol early in the morning after she had an argument with her boyfriend. She </w:t>
      </w:r>
      <w:r w:rsidR="003E5F17">
        <w:rPr>
          <w:rFonts w:cstheme="minorHAnsi"/>
          <w:sz w:val="24"/>
          <w:szCs w:val="24"/>
        </w:rPr>
        <w:t xml:space="preserve">said that she wanted to die, but did not plan the overdose.  She felt really angry thinking about him and decided to end her life </w:t>
      </w:r>
      <w:r w:rsidRPr="003E5F17">
        <w:rPr>
          <w:rFonts w:cstheme="minorHAnsi"/>
          <w:sz w:val="24"/>
          <w:szCs w:val="24"/>
        </w:rPr>
        <w:t>impulsive</w:t>
      </w:r>
      <w:r w:rsidR="003E5F17">
        <w:rPr>
          <w:rFonts w:cstheme="minorHAnsi"/>
          <w:sz w:val="24"/>
          <w:szCs w:val="24"/>
        </w:rPr>
        <w:t xml:space="preserve">ly. </w:t>
      </w:r>
      <w:r w:rsidRPr="003E5F17">
        <w:rPr>
          <w:rFonts w:cstheme="minorHAnsi"/>
          <w:sz w:val="24"/>
          <w:szCs w:val="24"/>
        </w:rPr>
        <w:t xml:space="preserve"> </w:t>
      </w:r>
      <w:r w:rsidR="003E5F17">
        <w:rPr>
          <w:rFonts w:cstheme="minorHAnsi"/>
          <w:sz w:val="24"/>
          <w:szCs w:val="24"/>
        </w:rPr>
        <w:t>S</w:t>
      </w:r>
      <w:r w:rsidRPr="003E5F17">
        <w:rPr>
          <w:rFonts w:cstheme="minorHAnsi"/>
          <w:sz w:val="24"/>
          <w:szCs w:val="24"/>
        </w:rPr>
        <w:t xml:space="preserve">he had the tablets in her </w:t>
      </w:r>
      <w:r w:rsidR="00D742BC" w:rsidRPr="003E5F17">
        <w:rPr>
          <w:rFonts w:cstheme="minorHAnsi"/>
          <w:sz w:val="24"/>
          <w:szCs w:val="24"/>
        </w:rPr>
        <w:t xml:space="preserve">room “in case I needed them”. </w:t>
      </w:r>
      <w:r w:rsidRPr="003E5F17">
        <w:rPr>
          <w:rFonts w:cstheme="minorHAnsi"/>
          <w:sz w:val="24"/>
          <w:szCs w:val="24"/>
        </w:rPr>
        <w:t xml:space="preserve">She was </w:t>
      </w:r>
      <w:r w:rsidR="00734630" w:rsidRPr="003E5F17">
        <w:rPr>
          <w:rFonts w:cstheme="minorHAnsi"/>
          <w:sz w:val="24"/>
          <w:szCs w:val="24"/>
        </w:rPr>
        <w:t>brought</w:t>
      </w:r>
      <w:r w:rsidRPr="003E5F17">
        <w:rPr>
          <w:rFonts w:cstheme="minorHAnsi"/>
          <w:sz w:val="24"/>
          <w:szCs w:val="24"/>
        </w:rPr>
        <w:t xml:space="preserve"> </w:t>
      </w:r>
      <w:r w:rsidR="00E53788" w:rsidRPr="003E5F17">
        <w:rPr>
          <w:rFonts w:cstheme="minorHAnsi"/>
          <w:sz w:val="24"/>
          <w:szCs w:val="24"/>
        </w:rPr>
        <w:t>to A</w:t>
      </w:r>
      <w:r w:rsidRPr="003E5F17">
        <w:rPr>
          <w:rFonts w:cstheme="minorHAnsi"/>
          <w:sz w:val="24"/>
          <w:szCs w:val="24"/>
        </w:rPr>
        <w:t xml:space="preserve">&amp;E </w:t>
      </w:r>
      <w:r w:rsidR="00734630" w:rsidRPr="003E5F17">
        <w:rPr>
          <w:rFonts w:cstheme="minorHAnsi"/>
          <w:sz w:val="24"/>
          <w:szCs w:val="24"/>
        </w:rPr>
        <w:t xml:space="preserve">by her mother </w:t>
      </w:r>
      <w:r w:rsidRPr="003E5F17">
        <w:rPr>
          <w:rFonts w:cstheme="minorHAnsi"/>
          <w:sz w:val="24"/>
          <w:szCs w:val="24"/>
        </w:rPr>
        <w:t>who found her in the living room</w:t>
      </w:r>
      <w:r w:rsidR="0039022D" w:rsidRPr="003E5F17">
        <w:rPr>
          <w:rFonts w:cstheme="minorHAnsi"/>
          <w:sz w:val="24"/>
          <w:szCs w:val="24"/>
        </w:rPr>
        <w:t xml:space="preserve"> with</w:t>
      </w:r>
      <w:r w:rsidR="00D742BC" w:rsidRPr="003E5F17">
        <w:rPr>
          <w:rFonts w:cstheme="minorHAnsi"/>
          <w:sz w:val="24"/>
          <w:szCs w:val="24"/>
        </w:rPr>
        <w:t xml:space="preserve"> 4</w:t>
      </w:r>
      <w:r w:rsidR="0039022D" w:rsidRPr="003E5F17">
        <w:rPr>
          <w:rFonts w:cstheme="minorHAnsi"/>
          <w:sz w:val="24"/>
          <w:szCs w:val="24"/>
        </w:rPr>
        <w:t xml:space="preserve"> empty </w:t>
      </w:r>
      <w:r w:rsidR="00934217" w:rsidRPr="003E5F17">
        <w:rPr>
          <w:rFonts w:cstheme="minorHAnsi"/>
          <w:sz w:val="24"/>
          <w:szCs w:val="24"/>
        </w:rPr>
        <w:t xml:space="preserve">Paracetamol </w:t>
      </w:r>
      <w:r w:rsidR="0039022D" w:rsidRPr="003E5F17">
        <w:rPr>
          <w:rFonts w:cstheme="minorHAnsi"/>
          <w:sz w:val="24"/>
          <w:szCs w:val="24"/>
        </w:rPr>
        <w:t>boxes</w:t>
      </w:r>
      <w:r w:rsidR="00D742BC" w:rsidRPr="003E5F17">
        <w:rPr>
          <w:rFonts w:cstheme="minorHAnsi"/>
          <w:sz w:val="24"/>
          <w:szCs w:val="24"/>
        </w:rPr>
        <w:t xml:space="preserve"> and an empty bottle of vodka</w:t>
      </w:r>
      <w:r w:rsidR="00934217" w:rsidRPr="003E5F17">
        <w:rPr>
          <w:rFonts w:cstheme="minorHAnsi"/>
          <w:sz w:val="24"/>
          <w:szCs w:val="24"/>
        </w:rPr>
        <w:t>.</w:t>
      </w:r>
      <w:r w:rsidR="0039022D" w:rsidRPr="003E5F17">
        <w:rPr>
          <w:rFonts w:cstheme="minorHAnsi"/>
          <w:sz w:val="24"/>
          <w:szCs w:val="24"/>
        </w:rPr>
        <w:t xml:space="preserve"> </w:t>
      </w:r>
      <w:r w:rsidR="00693127">
        <w:rPr>
          <w:rFonts w:cstheme="minorHAnsi"/>
          <w:sz w:val="24"/>
          <w:szCs w:val="24"/>
        </w:rPr>
        <w:t>Mum did not find a suicide note.</w:t>
      </w:r>
    </w:p>
    <w:p w14:paraId="41F448F2" w14:textId="70E88C7F" w:rsidR="00E53788" w:rsidRDefault="00693127" w:rsidP="00693127">
      <w:pPr>
        <w:pStyle w:val="ListParagraph"/>
        <w:numPr>
          <w:ilvl w:val="0"/>
          <w:numId w:val="8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What does this indicate about the risks from this suicide attempt?  What else do you need to ask about?</w:t>
      </w:r>
    </w:p>
    <w:p w14:paraId="2462C5EC" w14:textId="076A8895" w:rsidR="00693127" w:rsidRDefault="00693127" w:rsidP="00693127">
      <w:pPr>
        <w:pStyle w:val="ListParagraph"/>
        <w:ind w:left="1320"/>
        <w:rPr>
          <w:rFonts w:cstheme="minorHAnsi"/>
          <w:sz w:val="24"/>
          <w:szCs w:val="24"/>
        </w:rPr>
      </w:pPr>
    </w:p>
    <w:p w14:paraId="1D067CF2" w14:textId="58E23D1C" w:rsidR="00693127" w:rsidRPr="003E5F17" w:rsidRDefault="00693127" w:rsidP="00693127">
      <w:pPr>
        <w:pStyle w:val="ListParagraph"/>
        <w:ind w:left="1320"/>
        <w:rPr>
          <w:rFonts w:cstheme="minorHAnsi"/>
          <w:sz w:val="24"/>
          <w:szCs w:val="24"/>
        </w:rPr>
      </w:pPr>
    </w:p>
    <w:p w14:paraId="4E3288EC" w14:textId="31512E4E" w:rsidR="00693127" w:rsidRPr="00693127" w:rsidRDefault="00693127" w:rsidP="00693127">
      <w:pPr>
        <w:rPr>
          <w:rFonts w:cstheme="minorHAnsi"/>
          <w:color w:val="FF0000"/>
          <w:sz w:val="24"/>
          <w:szCs w:val="24"/>
        </w:rPr>
      </w:pPr>
      <w:r w:rsidRPr="00693127">
        <w:rPr>
          <w:rFonts w:cstheme="minorHAnsi"/>
          <w:color w:val="FF0000"/>
          <w:sz w:val="24"/>
          <w:szCs w:val="24"/>
        </w:rPr>
        <w:t>Indicators of lower risk:</w:t>
      </w:r>
    </w:p>
    <w:p w14:paraId="126A444D" w14:textId="3E034F12" w:rsidR="00693127" w:rsidRDefault="00693127" w:rsidP="00C52482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Not planned</w:t>
      </w:r>
    </w:p>
    <w:p w14:paraId="1FFD453A" w14:textId="040BE3AD" w:rsidR="00693127" w:rsidRDefault="00693127" w:rsidP="00C52482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No attempt to be not found</w:t>
      </w:r>
    </w:p>
    <w:p w14:paraId="6DAD83BA" w14:textId="11928DA7" w:rsidR="00693127" w:rsidRDefault="00693127" w:rsidP="00C52482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 xml:space="preserve">No suicide </w:t>
      </w:r>
      <w:proofErr w:type="gramStart"/>
      <w:r>
        <w:rPr>
          <w:rFonts w:cstheme="minorHAnsi"/>
          <w:color w:val="FF0000"/>
          <w:sz w:val="24"/>
          <w:szCs w:val="24"/>
        </w:rPr>
        <w:t>note</w:t>
      </w:r>
      <w:proofErr w:type="gramEnd"/>
    </w:p>
    <w:p w14:paraId="3E50E91B" w14:textId="00D86544" w:rsidR="00693127" w:rsidRDefault="00693127" w:rsidP="00693127">
      <w:p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Indicators of higher risk:</w:t>
      </w:r>
    </w:p>
    <w:p w14:paraId="08B18FCA" w14:textId="4FFC2833" w:rsidR="00693127" w:rsidRDefault="00693127" w:rsidP="00693127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Had tablets stored – so some planning she may do this, and risk that she will do this in future</w:t>
      </w:r>
    </w:p>
    <w:p w14:paraId="179F0EFC" w14:textId="0597D8F5" w:rsidR="00693127" w:rsidRDefault="00693127" w:rsidP="00693127">
      <w:p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What else to ask about:</w:t>
      </w:r>
    </w:p>
    <w:p w14:paraId="32260995" w14:textId="6032B165" w:rsidR="00693127" w:rsidRDefault="00693127" w:rsidP="00693127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Did she think it would kill her?</w:t>
      </w:r>
    </w:p>
    <w:p w14:paraId="13CC5047" w14:textId="2931D675" w:rsidR="00693127" w:rsidRDefault="00693127" w:rsidP="00693127">
      <w:pPr>
        <w:pStyle w:val="ListParagraph"/>
        <w:numPr>
          <w:ilvl w:val="1"/>
          <w:numId w:val="2"/>
        </w:num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Has she taken past overdoses of a similar amount?</w:t>
      </w:r>
    </w:p>
    <w:p w14:paraId="4AC71FC7" w14:textId="779DE0C6" w:rsidR="00693127" w:rsidRDefault="00693127" w:rsidP="00693127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Were any tablets left over?</w:t>
      </w:r>
    </w:p>
    <w:p w14:paraId="2890B6C4" w14:textId="06ECF030" w:rsidR="00693127" w:rsidRDefault="00693127" w:rsidP="00693127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Does she want to die now?</w:t>
      </w:r>
    </w:p>
    <w:p w14:paraId="3722AD19" w14:textId="77777777" w:rsidR="00693127" w:rsidRDefault="00693127" w:rsidP="006A2EE0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 w:rsidRPr="00693127">
        <w:rPr>
          <w:rFonts w:cstheme="minorHAnsi"/>
          <w:color w:val="FF0000"/>
          <w:sz w:val="24"/>
          <w:szCs w:val="24"/>
        </w:rPr>
        <w:t>What does she want to do now?</w:t>
      </w:r>
    </w:p>
    <w:p w14:paraId="3C96046E" w14:textId="21DE33FF" w:rsidR="00693127" w:rsidRDefault="00693127" w:rsidP="006A2EE0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Did she actually write a note?</w:t>
      </w:r>
    </w:p>
    <w:p w14:paraId="647D74C8" w14:textId="107D27BD" w:rsidR="00693127" w:rsidRDefault="00693127" w:rsidP="006A2EE0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Did she think she’d be found?</w:t>
      </w:r>
    </w:p>
    <w:p w14:paraId="4090B22E" w14:textId="5C156A25" w:rsidR="00693127" w:rsidRPr="00693127" w:rsidRDefault="00693127" w:rsidP="006A2EE0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 w:rsidRPr="00693127">
        <w:rPr>
          <w:rFonts w:cstheme="minorHAnsi"/>
          <w:color w:val="FF0000"/>
          <w:sz w:val="24"/>
          <w:szCs w:val="24"/>
        </w:rPr>
        <w:t>What is now happening with ex-boyfriend, and how does she feel about him?</w:t>
      </w:r>
    </w:p>
    <w:p w14:paraId="780BE1E7" w14:textId="77777777" w:rsidR="00693127" w:rsidRDefault="00693127" w:rsidP="006A2EE0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 w:rsidRPr="00693127">
        <w:rPr>
          <w:rFonts w:cstheme="minorHAnsi"/>
          <w:color w:val="FF0000"/>
          <w:sz w:val="24"/>
          <w:szCs w:val="24"/>
        </w:rPr>
        <w:t>Any mental illness?</w:t>
      </w:r>
    </w:p>
    <w:p w14:paraId="3E73EBD3" w14:textId="73C51888" w:rsidR="00693127" w:rsidRDefault="00693127" w:rsidP="006A2EE0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 xml:space="preserve">Who does she live with?  </w:t>
      </w:r>
    </w:p>
    <w:p w14:paraId="6B4B16E9" w14:textId="5658A5D1" w:rsidR="00693127" w:rsidRDefault="00693127" w:rsidP="006A2EE0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Other social supports</w:t>
      </w:r>
    </w:p>
    <w:p w14:paraId="44F6DFD4" w14:textId="77DEEE96" w:rsidR="00693127" w:rsidRPr="00693127" w:rsidRDefault="00693127" w:rsidP="006A2EE0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 w:rsidRPr="00693127">
        <w:rPr>
          <w:rFonts w:cstheme="minorHAnsi"/>
          <w:color w:val="FF0000"/>
          <w:sz w:val="24"/>
          <w:szCs w:val="24"/>
        </w:rPr>
        <w:lastRenderedPageBreak/>
        <w:t>Past self-harm</w:t>
      </w:r>
    </w:p>
    <w:p w14:paraId="5883C2AA" w14:textId="39B9118A" w:rsidR="00693127" w:rsidRDefault="00693127" w:rsidP="00693127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Regular drug/alcohol use (increases risk)</w:t>
      </w:r>
    </w:p>
    <w:p w14:paraId="0BE2A52B" w14:textId="43B209CB" w:rsidR="00693127" w:rsidRPr="00693127" w:rsidRDefault="00693127" w:rsidP="00693127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proofErr w:type="spellStart"/>
      <w:r>
        <w:rPr>
          <w:rFonts w:cstheme="minorHAnsi"/>
          <w:color w:val="FF0000"/>
          <w:sz w:val="24"/>
          <w:szCs w:val="24"/>
        </w:rPr>
        <w:t>FHx</w:t>
      </w:r>
      <w:proofErr w:type="spellEnd"/>
      <w:r>
        <w:rPr>
          <w:rFonts w:cstheme="minorHAnsi"/>
          <w:color w:val="FF0000"/>
          <w:sz w:val="24"/>
          <w:szCs w:val="24"/>
        </w:rPr>
        <w:t xml:space="preserve"> suicide</w:t>
      </w:r>
    </w:p>
    <w:p w14:paraId="68DC812F" w14:textId="77777777" w:rsidR="00693127" w:rsidRDefault="00693127" w:rsidP="00734630">
      <w:pPr>
        <w:pStyle w:val="NormalWeb"/>
        <w:shd w:val="clear" w:color="auto" w:fill="FFFFFF"/>
        <w:spacing w:before="0" w:beforeAutospacing="0" w:after="516" w:afterAutospacing="0"/>
        <w:rPr>
          <w:rFonts w:asciiTheme="minorHAnsi" w:hAnsiTheme="minorHAnsi" w:cstheme="minorHAnsi"/>
        </w:rPr>
      </w:pPr>
    </w:p>
    <w:p w14:paraId="7455C4C6" w14:textId="001332A7" w:rsidR="00474459" w:rsidRPr="003E5F17" w:rsidRDefault="00734630" w:rsidP="00734630">
      <w:pPr>
        <w:pStyle w:val="NormalWeb"/>
        <w:shd w:val="clear" w:color="auto" w:fill="FFFFFF"/>
        <w:spacing w:before="0" w:beforeAutospacing="0" w:after="516" w:afterAutospacing="0"/>
        <w:rPr>
          <w:rFonts w:asciiTheme="minorHAnsi" w:hAnsiTheme="minorHAnsi" w:cstheme="minorHAnsi"/>
        </w:rPr>
      </w:pPr>
      <w:r w:rsidRPr="003E5F17">
        <w:rPr>
          <w:rFonts w:asciiTheme="minorHAnsi" w:hAnsiTheme="minorHAnsi" w:cstheme="minorHAnsi"/>
        </w:rPr>
        <w:t xml:space="preserve">She presents with a history of non-suicidal self-injury, specifically cutting her arms and legs, since she was a teenager. She </w:t>
      </w:r>
      <w:r w:rsidR="006A2EE0">
        <w:rPr>
          <w:rFonts w:asciiTheme="minorHAnsi" w:hAnsiTheme="minorHAnsi" w:cstheme="minorHAnsi"/>
        </w:rPr>
        <w:t>said she has</w:t>
      </w:r>
      <w:r w:rsidRPr="003E5F17">
        <w:rPr>
          <w:rFonts w:asciiTheme="minorHAnsi" w:hAnsiTheme="minorHAnsi" w:cstheme="minorHAnsi"/>
        </w:rPr>
        <w:t xml:space="preserve"> made two </w:t>
      </w:r>
      <w:r w:rsidR="006A2EE0">
        <w:rPr>
          <w:rFonts w:asciiTheme="minorHAnsi" w:hAnsiTheme="minorHAnsi" w:cstheme="minorHAnsi"/>
        </w:rPr>
        <w:t xml:space="preserve">prior </w:t>
      </w:r>
      <w:r w:rsidRPr="003E5F17">
        <w:rPr>
          <w:rFonts w:asciiTheme="minorHAnsi" w:hAnsiTheme="minorHAnsi" w:cstheme="minorHAnsi"/>
        </w:rPr>
        <w:t>suicide attempts by overdosing on prescribed medications, one as a teenager and one six months ago; she also reports chronic suicidal ideation, explaining that it gives her relief to think about suicide as a “way out.”</w:t>
      </w:r>
      <w:r w:rsidR="00904A0A">
        <w:rPr>
          <w:rFonts w:asciiTheme="minorHAnsi" w:hAnsiTheme="minorHAnsi" w:cstheme="minorHAnsi"/>
        </w:rPr>
        <w:t xml:space="preserve">  She often feels </w:t>
      </w:r>
      <w:r w:rsidR="006A2EE0">
        <w:rPr>
          <w:rFonts w:asciiTheme="minorHAnsi" w:hAnsiTheme="minorHAnsi" w:cstheme="minorHAnsi"/>
        </w:rPr>
        <w:t xml:space="preserve">very </w:t>
      </w:r>
      <w:r w:rsidR="00904A0A">
        <w:rPr>
          <w:rFonts w:asciiTheme="minorHAnsi" w:hAnsiTheme="minorHAnsi" w:cstheme="minorHAnsi"/>
        </w:rPr>
        <w:t xml:space="preserve">sad or angry, but this </w:t>
      </w:r>
      <w:r w:rsidR="006A2EE0">
        <w:rPr>
          <w:rFonts w:asciiTheme="minorHAnsi" w:hAnsiTheme="minorHAnsi" w:cstheme="minorHAnsi"/>
        </w:rPr>
        <w:t>rarely</w:t>
      </w:r>
      <w:r w:rsidR="00904A0A">
        <w:rPr>
          <w:rFonts w:asciiTheme="minorHAnsi" w:hAnsiTheme="minorHAnsi" w:cstheme="minorHAnsi"/>
        </w:rPr>
        <w:t xml:space="preserve"> last</w:t>
      </w:r>
      <w:r w:rsidR="006A2EE0">
        <w:rPr>
          <w:rFonts w:asciiTheme="minorHAnsi" w:hAnsiTheme="minorHAnsi" w:cstheme="minorHAnsi"/>
        </w:rPr>
        <w:t>s</w:t>
      </w:r>
      <w:r w:rsidR="00904A0A">
        <w:rPr>
          <w:rFonts w:asciiTheme="minorHAnsi" w:hAnsiTheme="minorHAnsi" w:cstheme="minorHAnsi"/>
        </w:rPr>
        <w:t xml:space="preserve"> for more than a day.</w:t>
      </w:r>
    </w:p>
    <w:p w14:paraId="3FD9FCDE" w14:textId="6C7DC8B8" w:rsidR="00E65393" w:rsidRPr="003E5F17" w:rsidRDefault="00183063" w:rsidP="0039022D">
      <w:pPr>
        <w:pStyle w:val="NormalWeb"/>
        <w:shd w:val="clear" w:color="auto" w:fill="FFFFFF"/>
        <w:spacing w:before="0" w:beforeAutospacing="0" w:after="516" w:afterAutospacing="0"/>
        <w:rPr>
          <w:rFonts w:asciiTheme="minorHAnsi" w:hAnsiTheme="minorHAnsi" w:cstheme="minorHAnsi"/>
        </w:rPr>
      </w:pPr>
      <w:r w:rsidRPr="003E5F17">
        <w:rPr>
          <w:rFonts w:asciiTheme="minorHAnsi" w:hAnsiTheme="minorHAnsi" w:cstheme="minorHAnsi"/>
        </w:rPr>
        <w:t xml:space="preserve">Helen </w:t>
      </w:r>
      <w:r w:rsidR="00734630" w:rsidRPr="003E5F17">
        <w:rPr>
          <w:rFonts w:asciiTheme="minorHAnsi" w:hAnsiTheme="minorHAnsi" w:cstheme="minorHAnsi"/>
        </w:rPr>
        <w:t>says that she often “zones out,”</w:t>
      </w:r>
      <w:r w:rsidR="00904A0A">
        <w:rPr>
          <w:rFonts w:asciiTheme="minorHAnsi" w:hAnsiTheme="minorHAnsi" w:cstheme="minorHAnsi"/>
        </w:rPr>
        <w:t xml:space="preserve"> when she is stressed,</w:t>
      </w:r>
      <w:r w:rsidR="00734630" w:rsidRPr="003E5F17">
        <w:rPr>
          <w:rFonts w:asciiTheme="minorHAnsi" w:hAnsiTheme="minorHAnsi" w:cstheme="minorHAnsi"/>
        </w:rPr>
        <w:t xml:space="preserve"> even in the middle of conversations or while at work. She states, “I don’t know who </w:t>
      </w:r>
      <w:r w:rsidR="00A13CA1" w:rsidRPr="003E5F17">
        <w:rPr>
          <w:rFonts w:asciiTheme="minorHAnsi" w:hAnsiTheme="minorHAnsi" w:cstheme="minorHAnsi"/>
        </w:rPr>
        <w:t xml:space="preserve">Helen </w:t>
      </w:r>
      <w:r w:rsidR="00734630" w:rsidRPr="003E5F17">
        <w:rPr>
          <w:rFonts w:asciiTheme="minorHAnsi" w:hAnsiTheme="minorHAnsi" w:cstheme="minorHAnsi"/>
        </w:rPr>
        <w:t xml:space="preserve">really is,” and describes a longstanding pattern of changing her hobbies, style of clothing, and sometimes even her job based on who is in her social group. </w:t>
      </w:r>
      <w:r w:rsidR="00904A0A">
        <w:rPr>
          <w:rFonts w:asciiTheme="minorHAnsi" w:hAnsiTheme="minorHAnsi" w:cstheme="minorHAnsi"/>
        </w:rPr>
        <w:t xml:space="preserve">She has been with her current partner, David, for 9 months.  They met in the waiting room at her psychiatric clinic.  </w:t>
      </w:r>
      <w:r w:rsidR="00734630" w:rsidRPr="003E5F17">
        <w:rPr>
          <w:rFonts w:asciiTheme="minorHAnsi" w:hAnsiTheme="minorHAnsi" w:cstheme="minorHAnsi"/>
        </w:rPr>
        <w:t xml:space="preserve">At times, she thinks that </w:t>
      </w:r>
      <w:r w:rsidR="00904A0A">
        <w:rPr>
          <w:rFonts w:asciiTheme="minorHAnsi" w:hAnsiTheme="minorHAnsi" w:cstheme="minorHAnsi"/>
        </w:rPr>
        <w:t xml:space="preserve">David </w:t>
      </w:r>
      <w:r w:rsidR="00734630" w:rsidRPr="003E5F17">
        <w:rPr>
          <w:rFonts w:asciiTheme="minorHAnsi" w:hAnsiTheme="minorHAnsi" w:cstheme="minorHAnsi"/>
        </w:rPr>
        <w:t xml:space="preserve">is “the best thing that’s ever happened to me” and will impulsively buy him lavish gifts, send caring text messages, and the like; however, at other times she admits to thinking “I can’t stand him,” and will ignore or lash out at him, including yelling or throwing things. </w:t>
      </w:r>
      <w:r w:rsidR="00904A0A">
        <w:rPr>
          <w:rFonts w:asciiTheme="minorHAnsi" w:hAnsiTheme="minorHAnsi" w:cstheme="minorHAnsi"/>
        </w:rPr>
        <w:t xml:space="preserve">They have broken up multiple times, but quickly got back together again.  </w:t>
      </w:r>
      <w:r w:rsidR="00734630" w:rsidRPr="003E5F17">
        <w:rPr>
          <w:rFonts w:asciiTheme="minorHAnsi" w:hAnsiTheme="minorHAnsi" w:cstheme="minorHAnsi"/>
        </w:rPr>
        <w:t xml:space="preserve">Immediately after doing so, she reports feeling regret and panic at the thought of him leaving her. </w:t>
      </w:r>
      <w:r w:rsidR="00904A0A">
        <w:rPr>
          <w:rFonts w:asciiTheme="minorHAnsi" w:hAnsiTheme="minorHAnsi" w:cstheme="minorHAnsi"/>
        </w:rPr>
        <w:t>Helen</w:t>
      </w:r>
      <w:r w:rsidR="00734630" w:rsidRPr="003E5F17">
        <w:rPr>
          <w:rFonts w:asciiTheme="minorHAnsi" w:hAnsiTheme="minorHAnsi" w:cstheme="minorHAnsi"/>
        </w:rPr>
        <w:t xml:space="preserve"> reports that before she began dating her current </w:t>
      </w:r>
      <w:proofErr w:type="gramStart"/>
      <w:r w:rsidR="00734630" w:rsidRPr="003E5F17">
        <w:rPr>
          <w:rFonts w:asciiTheme="minorHAnsi" w:hAnsiTheme="minorHAnsi" w:cstheme="minorHAnsi"/>
        </w:rPr>
        <w:t>partner</w:t>
      </w:r>
      <w:proofErr w:type="gramEnd"/>
      <w:r w:rsidR="00734630" w:rsidRPr="003E5F17">
        <w:rPr>
          <w:rFonts w:asciiTheme="minorHAnsi" w:hAnsiTheme="minorHAnsi" w:cstheme="minorHAnsi"/>
        </w:rPr>
        <w:t xml:space="preserve"> she </w:t>
      </w:r>
      <w:r w:rsidR="00904A0A">
        <w:rPr>
          <w:rFonts w:asciiTheme="minorHAnsi" w:hAnsiTheme="minorHAnsi" w:cstheme="minorHAnsi"/>
        </w:rPr>
        <w:t xml:space="preserve">had several short-term relationships and also had many one night stands with people she did </w:t>
      </w:r>
      <w:r w:rsidR="00734630" w:rsidRPr="003E5F17">
        <w:rPr>
          <w:rFonts w:asciiTheme="minorHAnsi" w:hAnsiTheme="minorHAnsi" w:cstheme="minorHAnsi"/>
        </w:rPr>
        <w:t xml:space="preserve">not </w:t>
      </w:r>
      <w:r w:rsidR="00904A0A">
        <w:rPr>
          <w:rFonts w:asciiTheme="minorHAnsi" w:hAnsiTheme="minorHAnsi" w:cstheme="minorHAnsi"/>
        </w:rPr>
        <w:t xml:space="preserve">previously </w:t>
      </w:r>
      <w:r w:rsidR="00734630" w:rsidRPr="003E5F17">
        <w:rPr>
          <w:rFonts w:asciiTheme="minorHAnsi" w:hAnsiTheme="minorHAnsi" w:cstheme="minorHAnsi"/>
        </w:rPr>
        <w:t>know.</w:t>
      </w:r>
    </w:p>
    <w:p w14:paraId="76749A7B" w14:textId="27F1A511" w:rsidR="00296390" w:rsidRPr="003E5F17" w:rsidRDefault="00934217" w:rsidP="00904A0A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516" w:afterAutospacing="0"/>
        <w:rPr>
          <w:rFonts w:asciiTheme="minorHAnsi" w:hAnsiTheme="minorHAnsi" w:cstheme="minorHAnsi"/>
        </w:rPr>
      </w:pPr>
      <w:r w:rsidRPr="003E5F17">
        <w:rPr>
          <w:rFonts w:asciiTheme="minorHAnsi" w:hAnsiTheme="minorHAnsi" w:cstheme="minorHAnsi"/>
        </w:rPr>
        <w:t>What psychopathology features can you from the history?</w:t>
      </w:r>
    </w:p>
    <w:p w14:paraId="216506CC" w14:textId="77777777" w:rsidR="00A13CA1" w:rsidRPr="003E5F17" w:rsidRDefault="00934217" w:rsidP="000C0D3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FF0000"/>
          <w:shd w:val="clear" w:color="auto" w:fill="FFFFFF"/>
        </w:rPr>
      </w:pPr>
      <w:r w:rsidRPr="003E5F17">
        <w:rPr>
          <w:rFonts w:asciiTheme="minorHAnsi" w:hAnsiTheme="minorHAnsi" w:cstheme="minorHAnsi"/>
          <w:color w:val="FF0000"/>
          <w:shd w:val="clear" w:color="auto" w:fill="FFFFFF"/>
        </w:rPr>
        <w:t xml:space="preserve">Enduring pattern of unstable self-image and mood </w:t>
      </w:r>
    </w:p>
    <w:p w14:paraId="61948F88" w14:textId="3BC28CC3" w:rsidR="000C0D36" w:rsidRPr="003E5F17" w:rsidRDefault="00A13CA1" w:rsidP="000C0D3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FF0000"/>
          <w:shd w:val="clear" w:color="auto" w:fill="FFFFFF"/>
        </w:rPr>
      </w:pPr>
      <w:r w:rsidRPr="003E5F17">
        <w:rPr>
          <w:rFonts w:asciiTheme="minorHAnsi" w:hAnsiTheme="minorHAnsi" w:cstheme="minorHAnsi"/>
          <w:color w:val="FF0000"/>
          <w:shd w:val="clear" w:color="auto" w:fill="FFFFFF"/>
        </w:rPr>
        <w:t>V</w:t>
      </w:r>
      <w:r w:rsidR="00934217" w:rsidRPr="003E5F17">
        <w:rPr>
          <w:rFonts w:asciiTheme="minorHAnsi" w:hAnsiTheme="minorHAnsi" w:cstheme="minorHAnsi"/>
          <w:color w:val="FF0000"/>
          <w:shd w:val="clear" w:color="auto" w:fill="FFFFFF"/>
        </w:rPr>
        <w:t>olatile interpersonal relationships</w:t>
      </w:r>
      <w:r w:rsidR="00961BE9" w:rsidRPr="003E5F17">
        <w:rPr>
          <w:rFonts w:asciiTheme="minorHAnsi" w:hAnsiTheme="minorHAnsi" w:cstheme="minorHAnsi"/>
          <w:color w:val="FF0000"/>
          <w:shd w:val="clear" w:color="auto" w:fill="FFFFFF"/>
        </w:rPr>
        <w:t xml:space="preserve">. </w:t>
      </w:r>
    </w:p>
    <w:p w14:paraId="64E4ED3C" w14:textId="26179831" w:rsidR="000C0D36" w:rsidRPr="003E5F17" w:rsidRDefault="00904A0A" w:rsidP="000C0D3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FF0000"/>
          <w:shd w:val="clear" w:color="auto" w:fill="FFFFFF"/>
        </w:rPr>
      </w:pPr>
      <w:r>
        <w:rPr>
          <w:rFonts w:asciiTheme="minorHAnsi" w:hAnsiTheme="minorHAnsi" w:cstheme="minorHAnsi"/>
          <w:color w:val="FF0000"/>
          <w:shd w:val="clear" w:color="auto" w:fill="FFFFFF"/>
        </w:rPr>
        <w:t>I</w:t>
      </w:r>
      <w:r w:rsidR="00934217" w:rsidRPr="003E5F17">
        <w:rPr>
          <w:rFonts w:asciiTheme="minorHAnsi" w:hAnsiTheme="minorHAnsi" w:cstheme="minorHAnsi"/>
          <w:color w:val="FF0000"/>
          <w:shd w:val="clear" w:color="auto" w:fill="FFFFFF"/>
        </w:rPr>
        <w:t>mpulsivity</w:t>
      </w:r>
      <w:r w:rsidR="00961BE9" w:rsidRPr="003E5F17">
        <w:rPr>
          <w:rFonts w:asciiTheme="minorHAnsi" w:hAnsiTheme="minorHAnsi" w:cstheme="minorHAnsi"/>
          <w:color w:val="FF0000"/>
          <w:shd w:val="clear" w:color="auto" w:fill="FFFFFF"/>
        </w:rPr>
        <w:t>.</w:t>
      </w:r>
    </w:p>
    <w:p w14:paraId="394E1D1D" w14:textId="72364A2B" w:rsidR="00934217" w:rsidRDefault="006A4CD7" w:rsidP="000C0D3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FF0000"/>
          <w:shd w:val="clear" w:color="auto" w:fill="FFFFFF"/>
        </w:rPr>
      </w:pPr>
      <w:r w:rsidRPr="003E5F17">
        <w:rPr>
          <w:rFonts w:asciiTheme="minorHAnsi" w:hAnsiTheme="minorHAnsi" w:cstheme="minorHAnsi"/>
          <w:color w:val="FF0000"/>
          <w:shd w:val="clear" w:color="auto" w:fill="FFFFFF"/>
        </w:rPr>
        <w:t>R</w:t>
      </w:r>
      <w:r w:rsidR="00934217" w:rsidRPr="003E5F17">
        <w:rPr>
          <w:rFonts w:asciiTheme="minorHAnsi" w:hAnsiTheme="minorHAnsi" w:cstheme="minorHAnsi"/>
          <w:color w:val="FF0000"/>
          <w:shd w:val="clear" w:color="auto" w:fill="FFFFFF"/>
        </w:rPr>
        <w:t xml:space="preserve">ecurrent suicidal threats or gestures and/or self-mutilating </w:t>
      </w:r>
      <w:r w:rsidR="00905E4C" w:rsidRPr="003E5F17">
        <w:rPr>
          <w:rFonts w:asciiTheme="minorHAnsi" w:hAnsiTheme="minorHAnsi" w:cstheme="minorHAnsi"/>
          <w:color w:val="FF0000"/>
          <w:shd w:val="clear" w:color="auto" w:fill="FFFFFF"/>
        </w:rPr>
        <w:t>behaviour</w:t>
      </w:r>
      <w:r w:rsidR="00934217" w:rsidRPr="003E5F17">
        <w:rPr>
          <w:rFonts w:asciiTheme="minorHAnsi" w:hAnsiTheme="minorHAnsi" w:cstheme="minorHAnsi"/>
          <w:color w:val="FF0000"/>
          <w:shd w:val="clear" w:color="auto" w:fill="FFFFFF"/>
        </w:rPr>
        <w:t>.</w:t>
      </w:r>
    </w:p>
    <w:p w14:paraId="27C84092" w14:textId="6DB99F69" w:rsidR="00904A0A" w:rsidRDefault="00904A0A" w:rsidP="000C0D3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FF0000"/>
          <w:shd w:val="clear" w:color="auto" w:fill="FFFFFF"/>
        </w:rPr>
      </w:pPr>
      <w:r>
        <w:rPr>
          <w:rFonts w:asciiTheme="minorHAnsi" w:hAnsiTheme="minorHAnsi" w:cstheme="minorHAnsi"/>
          <w:color w:val="FF0000"/>
          <w:shd w:val="clear" w:color="auto" w:fill="FFFFFF"/>
        </w:rPr>
        <w:t>Recurrent self-harm</w:t>
      </w:r>
    </w:p>
    <w:p w14:paraId="2F021B4F" w14:textId="77777777" w:rsidR="00934217" w:rsidRPr="003E5F17" w:rsidRDefault="00934217" w:rsidP="00934217">
      <w:pPr>
        <w:pStyle w:val="NormalWeb"/>
        <w:shd w:val="clear" w:color="auto" w:fill="FFFFFF"/>
        <w:spacing w:before="0" w:beforeAutospacing="0" w:after="516" w:afterAutospacing="0"/>
        <w:ind w:left="720"/>
        <w:rPr>
          <w:rFonts w:asciiTheme="minorHAnsi" w:hAnsiTheme="minorHAnsi" w:cstheme="minorHAnsi"/>
          <w:color w:val="3B3B3B"/>
        </w:rPr>
      </w:pPr>
    </w:p>
    <w:p w14:paraId="78FF3CE8" w14:textId="7C564B19" w:rsidR="00C52482" w:rsidRPr="003E5F17" w:rsidRDefault="00A13CA1" w:rsidP="00904A0A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516" w:afterAutospacing="0"/>
        <w:rPr>
          <w:rFonts w:asciiTheme="minorHAnsi" w:hAnsiTheme="minorHAnsi" w:cstheme="minorHAnsi"/>
          <w:color w:val="3B3B3B"/>
        </w:rPr>
      </w:pPr>
      <w:r w:rsidRPr="003E5F17">
        <w:rPr>
          <w:rFonts w:asciiTheme="minorHAnsi" w:hAnsiTheme="minorHAnsi" w:cstheme="minorHAnsi"/>
          <w:color w:val="3B3B3B"/>
        </w:rPr>
        <w:t>How would you try to e</w:t>
      </w:r>
      <w:r w:rsidR="00C52482" w:rsidRPr="003E5F17">
        <w:rPr>
          <w:rFonts w:asciiTheme="minorHAnsi" w:hAnsiTheme="minorHAnsi" w:cstheme="minorHAnsi"/>
          <w:color w:val="3B3B3B"/>
        </w:rPr>
        <w:t xml:space="preserve">xplore </w:t>
      </w:r>
      <w:r w:rsidRPr="003E5F17">
        <w:rPr>
          <w:rFonts w:asciiTheme="minorHAnsi" w:hAnsiTheme="minorHAnsi" w:cstheme="minorHAnsi"/>
          <w:color w:val="3B3B3B"/>
        </w:rPr>
        <w:t xml:space="preserve">her usual </w:t>
      </w:r>
      <w:r w:rsidR="00C52482" w:rsidRPr="003E5F17">
        <w:rPr>
          <w:rFonts w:asciiTheme="minorHAnsi" w:hAnsiTheme="minorHAnsi" w:cstheme="minorHAnsi"/>
          <w:color w:val="3B3B3B"/>
        </w:rPr>
        <w:t>coping methods and ability to seek help</w:t>
      </w:r>
      <w:r w:rsidR="00904A0A">
        <w:rPr>
          <w:rFonts w:asciiTheme="minorHAnsi" w:hAnsiTheme="minorHAnsi" w:cstheme="minorHAnsi"/>
          <w:color w:val="3B3B3B"/>
        </w:rPr>
        <w:t>?</w:t>
      </w:r>
    </w:p>
    <w:p w14:paraId="01D2C9A5" w14:textId="0B29D683" w:rsidR="00C52482" w:rsidRPr="003E5F17" w:rsidRDefault="00C52482" w:rsidP="00C52482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FF0000"/>
        </w:rPr>
      </w:pPr>
      <w:r w:rsidRPr="003E5F17">
        <w:rPr>
          <w:rFonts w:asciiTheme="minorHAnsi" w:hAnsiTheme="minorHAnsi" w:cstheme="minorHAnsi"/>
          <w:color w:val="FF0000"/>
        </w:rPr>
        <w:t>What does she usually do when there is a problem</w:t>
      </w:r>
      <w:r w:rsidR="00904A0A">
        <w:rPr>
          <w:rFonts w:asciiTheme="minorHAnsi" w:hAnsiTheme="minorHAnsi" w:cstheme="minorHAnsi"/>
          <w:color w:val="FF0000"/>
        </w:rPr>
        <w:t>?</w:t>
      </w:r>
    </w:p>
    <w:p w14:paraId="44D78AD7" w14:textId="2BD13CFC" w:rsidR="00C52482" w:rsidRPr="003E5F17" w:rsidRDefault="00C52482" w:rsidP="00C52482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FF0000"/>
        </w:rPr>
      </w:pPr>
      <w:r w:rsidRPr="003E5F17">
        <w:rPr>
          <w:rFonts w:asciiTheme="minorHAnsi" w:hAnsiTheme="minorHAnsi" w:cstheme="minorHAnsi"/>
          <w:color w:val="FF0000"/>
        </w:rPr>
        <w:t xml:space="preserve">How does </w:t>
      </w:r>
      <w:r w:rsidR="00904A0A">
        <w:rPr>
          <w:rFonts w:asciiTheme="minorHAnsi" w:hAnsiTheme="minorHAnsi" w:cstheme="minorHAnsi"/>
          <w:color w:val="FF0000"/>
        </w:rPr>
        <w:t>s</w:t>
      </w:r>
      <w:r w:rsidRPr="003E5F17">
        <w:rPr>
          <w:rFonts w:asciiTheme="minorHAnsi" w:hAnsiTheme="minorHAnsi" w:cstheme="minorHAnsi"/>
          <w:color w:val="FF0000"/>
        </w:rPr>
        <w:t>he usually cope</w:t>
      </w:r>
      <w:r w:rsidR="00904A0A">
        <w:rPr>
          <w:rFonts w:asciiTheme="minorHAnsi" w:hAnsiTheme="minorHAnsi" w:cstheme="minorHAnsi"/>
          <w:color w:val="FF0000"/>
        </w:rPr>
        <w:t>?</w:t>
      </w:r>
    </w:p>
    <w:p w14:paraId="4DE62B96" w14:textId="151D68DD" w:rsidR="00C52482" w:rsidRPr="003E5F17" w:rsidRDefault="00C52482" w:rsidP="00C52482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FF0000"/>
        </w:rPr>
      </w:pPr>
      <w:r w:rsidRPr="003E5F17">
        <w:rPr>
          <w:rFonts w:asciiTheme="minorHAnsi" w:hAnsiTheme="minorHAnsi" w:cstheme="minorHAnsi"/>
          <w:color w:val="FF0000"/>
        </w:rPr>
        <w:t>With whom does she share her worries</w:t>
      </w:r>
      <w:r w:rsidR="00904A0A">
        <w:rPr>
          <w:rFonts w:asciiTheme="minorHAnsi" w:hAnsiTheme="minorHAnsi" w:cstheme="minorHAnsi"/>
          <w:color w:val="FF0000"/>
        </w:rPr>
        <w:t>?</w:t>
      </w:r>
    </w:p>
    <w:p w14:paraId="6472F7CE" w14:textId="244CAD8B" w:rsidR="00C52482" w:rsidRPr="003E5F17" w:rsidRDefault="00C52482" w:rsidP="00C52482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FF0000"/>
        </w:rPr>
      </w:pPr>
      <w:r w:rsidRPr="003E5F17">
        <w:rPr>
          <w:rFonts w:asciiTheme="minorHAnsi" w:hAnsiTheme="minorHAnsi" w:cstheme="minorHAnsi"/>
          <w:color w:val="FF0000"/>
        </w:rPr>
        <w:t>How supportive are family and friends</w:t>
      </w:r>
      <w:r w:rsidR="00904A0A">
        <w:rPr>
          <w:rFonts w:asciiTheme="minorHAnsi" w:hAnsiTheme="minorHAnsi" w:cstheme="minorHAnsi"/>
          <w:color w:val="FF0000"/>
        </w:rPr>
        <w:t>?</w:t>
      </w:r>
      <w:r w:rsidRPr="003E5F17">
        <w:rPr>
          <w:rFonts w:asciiTheme="minorHAnsi" w:hAnsiTheme="minorHAnsi" w:cstheme="minorHAnsi"/>
          <w:color w:val="FF0000"/>
        </w:rPr>
        <w:t xml:space="preserve"> </w:t>
      </w:r>
    </w:p>
    <w:p w14:paraId="009572E7" w14:textId="2CAA7D5F" w:rsidR="00C52482" w:rsidRPr="003E5F17" w:rsidRDefault="00C52482" w:rsidP="00C52482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FF0000"/>
        </w:rPr>
      </w:pPr>
      <w:r w:rsidRPr="003E5F17">
        <w:rPr>
          <w:rFonts w:asciiTheme="minorHAnsi" w:hAnsiTheme="minorHAnsi" w:cstheme="minorHAnsi"/>
          <w:color w:val="FF0000"/>
        </w:rPr>
        <w:t>Does she get any help</w:t>
      </w:r>
      <w:r w:rsidR="00904A0A">
        <w:rPr>
          <w:rFonts w:asciiTheme="minorHAnsi" w:hAnsiTheme="minorHAnsi" w:cstheme="minorHAnsi"/>
          <w:color w:val="FF0000"/>
        </w:rPr>
        <w:t>?</w:t>
      </w:r>
    </w:p>
    <w:p w14:paraId="577A85C4" w14:textId="2398711E" w:rsidR="00C52482" w:rsidRPr="003E5F17" w:rsidRDefault="00C52482" w:rsidP="00C52482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FF0000"/>
        </w:rPr>
      </w:pPr>
      <w:r w:rsidRPr="003E5F17">
        <w:rPr>
          <w:rFonts w:asciiTheme="minorHAnsi" w:hAnsiTheme="minorHAnsi" w:cstheme="minorHAnsi"/>
          <w:color w:val="FF0000"/>
        </w:rPr>
        <w:lastRenderedPageBreak/>
        <w:t>In the past did anyone offer her any help? How</w:t>
      </w:r>
      <w:r w:rsidR="00A13CA1" w:rsidRPr="003E5F17">
        <w:rPr>
          <w:rFonts w:asciiTheme="minorHAnsi" w:hAnsiTheme="minorHAnsi" w:cstheme="minorHAnsi"/>
          <w:color w:val="FF0000"/>
        </w:rPr>
        <w:t xml:space="preserve"> did </w:t>
      </w:r>
      <w:r w:rsidRPr="003E5F17">
        <w:rPr>
          <w:rFonts w:asciiTheme="minorHAnsi" w:hAnsiTheme="minorHAnsi" w:cstheme="minorHAnsi"/>
          <w:color w:val="FF0000"/>
        </w:rPr>
        <w:t>she find this</w:t>
      </w:r>
      <w:r w:rsidR="00904A0A">
        <w:rPr>
          <w:rFonts w:asciiTheme="minorHAnsi" w:hAnsiTheme="minorHAnsi" w:cstheme="minorHAnsi"/>
          <w:color w:val="FF0000"/>
        </w:rPr>
        <w:t>?</w:t>
      </w:r>
    </w:p>
    <w:p w14:paraId="7BCF9942" w14:textId="14A4D4F2" w:rsidR="00C52482" w:rsidRPr="003E5F17" w:rsidRDefault="00C52482" w:rsidP="00C52482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FF0000"/>
        </w:rPr>
      </w:pPr>
    </w:p>
    <w:p w14:paraId="369F99EB" w14:textId="7E255932" w:rsidR="0039022D" w:rsidRPr="003E5F17" w:rsidRDefault="0039022D" w:rsidP="0039022D">
      <w:pPr>
        <w:pStyle w:val="NormalWeb"/>
        <w:shd w:val="clear" w:color="auto" w:fill="FFFFFF"/>
        <w:spacing w:before="0" w:beforeAutospacing="0" w:after="516" w:afterAutospacing="0"/>
        <w:rPr>
          <w:rFonts w:asciiTheme="minorHAnsi" w:hAnsiTheme="minorHAnsi" w:cstheme="minorHAnsi"/>
        </w:rPr>
      </w:pPr>
      <w:r w:rsidRPr="003E5F17">
        <w:rPr>
          <w:rFonts w:asciiTheme="minorHAnsi" w:hAnsiTheme="minorHAnsi" w:cstheme="minorHAnsi"/>
        </w:rPr>
        <w:t>Her blood results o</w:t>
      </w:r>
      <w:r w:rsidR="00D742BC" w:rsidRPr="003E5F17">
        <w:rPr>
          <w:rFonts w:asciiTheme="minorHAnsi" w:hAnsiTheme="minorHAnsi" w:cstheme="minorHAnsi"/>
        </w:rPr>
        <w:t>n</w:t>
      </w:r>
      <w:r w:rsidRPr="003E5F17">
        <w:rPr>
          <w:rFonts w:asciiTheme="minorHAnsi" w:hAnsiTheme="minorHAnsi" w:cstheme="minorHAnsi"/>
        </w:rPr>
        <w:t xml:space="preserve"> admission show- check annex 1. Her physical observations are stable but she has been vomiting and complaining of abdominal pain. </w:t>
      </w:r>
    </w:p>
    <w:p w14:paraId="68A6EDA8" w14:textId="60C91B78" w:rsidR="00E65393" w:rsidRPr="003E5F17" w:rsidRDefault="0039022D" w:rsidP="0039022D">
      <w:pPr>
        <w:pStyle w:val="NormalWeb"/>
        <w:shd w:val="clear" w:color="auto" w:fill="FFFFFF"/>
        <w:spacing w:before="0" w:beforeAutospacing="0" w:after="516" w:afterAutospacing="0"/>
        <w:rPr>
          <w:rFonts w:asciiTheme="minorHAnsi" w:hAnsiTheme="minorHAnsi" w:cstheme="minorHAnsi"/>
        </w:rPr>
      </w:pPr>
      <w:r w:rsidRPr="003E5F17">
        <w:rPr>
          <w:rFonts w:asciiTheme="minorHAnsi" w:hAnsiTheme="minorHAnsi" w:cstheme="minorHAnsi"/>
        </w:rPr>
        <w:t xml:space="preserve">Paracetamol level </w:t>
      </w:r>
      <w:r w:rsidR="002B0087" w:rsidRPr="003E5F17">
        <w:rPr>
          <w:rFonts w:asciiTheme="minorHAnsi" w:hAnsiTheme="minorHAnsi" w:cstheme="minorHAnsi"/>
        </w:rPr>
        <w:t xml:space="preserve">(obtained 4-16 hours post </w:t>
      </w:r>
      <w:r w:rsidR="00296390" w:rsidRPr="003E5F17">
        <w:rPr>
          <w:rFonts w:asciiTheme="minorHAnsi" w:hAnsiTheme="minorHAnsi" w:cstheme="minorHAnsi"/>
        </w:rPr>
        <w:t xml:space="preserve">ingestion) </w:t>
      </w:r>
      <w:r w:rsidRPr="003E5F17">
        <w:rPr>
          <w:rFonts w:asciiTheme="minorHAnsi" w:hAnsiTheme="minorHAnsi" w:cstheme="minorHAnsi"/>
        </w:rPr>
        <w:t>was above treatment line so she was admitted to</w:t>
      </w:r>
      <w:r w:rsidR="00296390" w:rsidRPr="003E5F17">
        <w:rPr>
          <w:rFonts w:asciiTheme="minorHAnsi" w:hAnsiTheme="minorHAnsi" w:cstheme="minorHAnsi"/>
        </w:rPr>
        <w:t xml:space="preserve"> </w:t>
      </w:r>
      <w:r w:rsidR="00E53788" w:rsidRPr="003E5F17">
        <w:rPr>
          <w:rFonts w:asciiTheme="minorHAnsi" w:hAnsiTheme="minorHAnsi" w:cstheme="minorHAnsi"/>
        </w:rPr>
        <w:t>the Clinical</w:t>
      </w:r>
      <w:r w:rsidRPr="003E5F17">
        <w:rPr>
          <w:rFonts w:asciiTheme="minorHAnsi" w:hAnsiTheme="minorHAnsi" w:cstheme="minorHAnsi"/>
        </w:rPr>
        <w:t xml:space="preserve"> decision Unit (CDU). </w:t>
      </w:r>
      <w:r w:rsidR="002B0087" w:rsidRPr="003E5F17">
        <w:rPr>
          <w:rFonts w:asciiTheme="minorHAnsi" w:hAnsiTheme="minorHAnsi" w:cstheme="minorHAnsi"/>
        </w:rPr>
        <w:t xml:space="preserve">She </w:t>
      </w:r>
      <w:r w:rsidRPr="003E5F17">
        <w:rPr>
          <w:rFonts w:asciiTheme="minorHAnsi" w:hAnsiTheme="minorHAnsi" w:cstheme="minorHAnsi"/>
        </w:rPr>
        <w:t>was s</w:t>
      </w:r>
      <w:r w:rsidR="00E65393" w:rsidRPr="003E5F17">
        <w:rPr>
          <w:rFonts w:asciiTheme="minorHAnsi" w:hAnsiTheme="minorHAnsi" w:cstheme="minorHAnsi"/>
        </w:rPr>
        <w:t xml:space="preserve">tarted on </w:t>
      </w:r>
      <w:r w:rsidR="00296390" w:rsidRPr="003E5F17">
        <w:rPr>
          <w:rFonts w:asciiTheme="minorHAnsi" w:hAnsiTheme="minorHAnsi" w:cstheme="minorHAnsi"/>
        </w:rPr>
        <w:t>N-Acetylcysteine (</w:t>
      </w:r>
      <w:r w:rsidR="00E65393" w:rsidRPr="003E5F17">
        <w:rPr>
          <w:rFonts w:asciiTheme="minorHAnsi" w:hAnsiTheme="minorHAnsi" w:cstheme="minorHAnsi"/>
        </w:rPr>
        <w:t>NAC</w:t>
      </w:r>
      <w:r w:rsidR="00296390" w:rsidRPr="003E5F17">
        <w:rPr>
          <w:rFonts w:asciiTheme="minorHAnsi" w:hAnsiTheme="minorHAnsi" w:cstheme="minorHAnsi"/>
        </w:rPr>
        <w:t>)</w:t>
      </w:r>
      <w:r w:rsidRPr="003E5F17">
        <w:rPr>
          <w:rFonts w:asciiTheme="minorHAnsi" w:hAnsiTheme="minorHAnsi" w:cstheme="minorHAnsi"/>
        </w:rPr>
        <w:t xml:space="preserve"> infusion and had 2 bags then </w:t>
      </w:r>
      <w:r w:rsidR="00D742BC" w:rsidRPr="003E5F17">
        <w:rPr>
          <w:rFonts w:asciiTheme="minorHAnsi" w:hAnsiTheme="minorHAnsi" w:cstheme="minorHAnsi"/>
        </w:rPr>
        <w:t>she r</w:t>
      </w:r>
      <w:r w:rsidR="00E65393" w:rsidRPr="003E5F17">
        <w:rPr>
          <w:rFonts w:asciiTheme="minorHAnsi" w:hAnsiTheme="minorHAnsi" w:cstheme="minorHAnsi"/>
        </w:rPr>
        <w:t xml:space="preserve">efused </w:t>
      </w:r>
      <w:r w:rsidR="00D742BC" w:rsidRPr="003E5F17">
        <w:rPr>
          <w:rFonts w:asciiTheme="minorHAnsi" w:hAnsiTheme="minorHAnsi" w:cstheme="minorHAnsi"/>
        </w:rPr>
        <w:t xml:space="preserve">the </w:t>
      </w:r>
      <w:r w:rsidR="00E65393" w:rsidRPr="003E5F17">
        <w:rPr>
          <w:rFonts w:asciiTheme="minorHAnsi" w:hAnsiTheme="minorHAnsi" w:cstheme="minorHAnsi"/>
        </w:rPr>
        <w:t>last bag of NAC</w:t>
      </w:r>
      <w:r w:rsidR="002B0087" w:rsidRPr="003E5F17">
        <w:rPr>
          <w:rFonts w:asciiTheme="minorHAnsi" w:hAnsiTheme="minorHAnsi" w:cstheme="minorHAnsi"/>
        </w:rPr>
        <w:t>.</w:t>
      </w:r>
    </w:p>
    <w:p w14:paraId="5C8EAA45" w14:textId="01DF1323" w:rsidR="00E65393" w:rsidRPr="003E5F17" w:rsidRDefault="00E65393" w:rsidP="00904A0A">
      <w:pPr>
        <w:pStyle w:val="ListParagraph"/>
        <w:numPr>
          <w:ilvl w:val="0"/>
          <w:numId w:val="8"/>
        </w:numPr>
        <w:rPr>
          <w:rFonts w:cstheme="minorHAnsi"/>
          <w:sz w:val="24"/>
          <w:szCs w:val="24"/>
        </w:rPr>
      </w:pPr>
      <w:r w:rsidRPr="003E5F17">
        <w:rPr>
          <w:rFonts w:cstheme="minorHAnsi"/>
          <w:sz w:val="24"/>
          <w:szCs w:val="24"/>
        </w:rPr>
        <w:t xml:space="preserve">How </w:t>
      </w:r>
      <w:r w:rsidR="00E53788" w:rsidRPr="003E5F17">
        <w:rPr>
          <w:rFonts w:cstheme="minorHAnsi"/>
          <w:sz w:val="24"/>
          <w:szCs w:val="24"/>
        </w:rPr>
        <w:t>would you</w:t>
      </w:r>
      <w:r w:rsidRPr="003E5F17">
        <w:rPr>
          <w:rFonts w:cstheme="minorHAnsi"/>
          <w:sz w:val="24"/>
          <w:szCs w:val="24"/>
        </w:rPr>
        <w:t xml:space="preserve"> approach this</w:t>
      </w:r>
      <w:r w:rsidR="0039022D" w:rsidRPr="003E5F17">
        <w:rPr>
          <w:rFonts w:cstheme="minorHAnsi"/>
          <w:sz w:val="24"/>
          <w:szCs w:val="24"/>
        </w:rPr>
        <w:t>?</w:t>
      </w:r>
    </w:p>
    <w:p w14:paraId="4CFC9BDC" w14:textId="207B0573" w:rsidR="002B0087" w:rsidRPr="003E5F17" w:rsidRDefault="0039022D" w:rsidP="0039022D">
      <w:pPr>
        <w:pStyle w:val="ListParagraph"/>
        <w:rPr>
          <w:rFonts w:cstheme="minorHAnsi"/>
          <w:color w:val="FF0000"/>
          <w:sz w:val="24"/>
          <w:szCs w:val="24"/>
        </w:rPr>
      </w:pPr>
      <w:r w:rsidRPr="003E5F17">
        <w:rPr>
          <w:rFonts w:cstheme="minorHAnsi"/>
          <w:color w:val="FF0000"/>
          <w:sz w:val="24"/>
          <w:szCs w:val="24"/>
        </w:rPr>
        <w:t xml:space="preserve">Explore </w:t>
      </w:r>
      <w:r w:rsidR="00E53788" w:rsidRPr="003E5F17">
        <w:rPr>
          <w:rFonts w:cstheme="minorHAnsi"/>
          <w:color w:val="FF0000"/>
          <w:sz w:val="24"/>
          <w:szCs w:val="24"/>
        </w:rPr>
        <w:t xml:space="preserve">the </w:t>
      </w:r>
      <w:r w:rsidRPr="003E5F17">
        <w:rPr>
          <w:rFonts w:cstheme="minorHAnsi"/>
          <w:color w:val="FF0000"/>
          <w:sz w:val="24"/>
          <w:szCs w:val="24"/>
        </w:rPr>
        <w:t xml:space="preserve">reasons </w:t>
      </w:r>
      <w:r w:rsidR="002B0087" w:rsidRPr="003E5F17">
        <w:rPr>
          <w:rFonts w:cstheme="minorHAnsi"/>
          <w:color w:val="FF0000"/>
          <w:sz w:val="24"/>
          <w:szCs w:val="24"/>
        </w:rPr>
        <w:t>why</w:t>
      </w:r>
      <w:r w:rsidRPr="003E5F17">
        <w:rPr>
          <w:rFonts w:cstheme="minorHAnsi"/>
          <w:color w:val="FF0000"/>
          <w:sz w:val="24"/>
          <w:szCs w:val="24"/>
        </w:rPr>
        <w:t xml:space="preserve"> </w:t>
      </w:r>
      <w:r w:rsidR="006A2EE0">
        <w:rPr>
          <w:rFonts w:cstheme="minorHAnsi"/>
          <w:color w:val="FF0000"/>
          <w:sz w:val="24"/>
          <w:szCs w:val="24"/>
        </w:rPr>
        <w:t xml:space="preserve">she is </w:t>
      </w:r>
      <w:r w:rsidRPr="003E5F17">
        <w:rPr>
          <w:rFonts w:cstheme="minorHAnsi"/>
          <w:color w:val="FF0000"/>
          <w:sz w:val="24"/>
          <w:szCs w:val="24"/>
        </w:rPr>
        <w:t>not accepting treatment</w:t>
      </w:r>
    </w:p>
    <w:p w14:paraId="06623F2B" w14:textId="3E77AA49" w:rsidR="0039022D" w:rsidRDefault="002B0087" w:rsidP="0039022D">
      <w:pPr>
        <w:pStyle w:val="ListParagraph"/>
        <w:rPr>
          <w:rFonts w:cstheme="minorHAnsi"/>
          <w:color w:val="FF0000"/>
          <w:sz w:val="24"/>
          <w:szCs w:val="24"/>
        </w:rPr>
      </w:pPr>
      <w:r w:rsidRPr="003E5F17">
        <w:rPr>
          <w:rFonts w:cstheme="minorHAnsi"/>
          <w:color w:val="FF0000"/>
          <w:sz w:val="24"/>
          <w:szCs w:val="24"/>
        </w:rPr>
        <w:t>Explain risks</w:t>
      </w:r>
      <w:r w:rsidR="00E53788" w:rsidRPr="003E5F17">
        <w:rPr>
          <w:rFonts w:cstheme="minorHAnsi"/>
          <w:color w:val="FF0000"/>
          <w:sz w:val="24"/>
          <w:szCs w:val="24"/>
        </w:rPr>
        <w:t xml:space="preserve"> – Liver failure </w:t>
      </w:r>
      <w:r w:rsidRPr="003E5F17">
        <w:rPr>
          <w:rFonts w:cstheme="minorHAnsi"/>
          <w:color w:val="FF0000"/>
          <w:sz w:val="24"/>
          <w:szCs w:val="24"/>
        </w:rPr>
        <w:t xml:space="preserve"> </w:t>
      </w:r>
      <w:r w:rsidR="0039022D" w:rsidRPr="003E5F17">
        <w:rPr>
          <w:rFonts w:cstheme="minorHAnsi"/>
          <w:color w:val="FF0000"/>
          <w:sz w:val="24"/>
          <w:szCs w:val="24"/>
        </w:rPr>
        <w:t xml:space="preserve"> </w:t>
      </w:r>
    </w:p>
    <w:p w14:paraId="0FCC9940" w14:textId="32EB3ED9" w:rsidR="00586C78" w:rsidRDefault="00586C78" w:rsidP="0039022D">
      <w:pPr>
        <w:pStyle w:val="ListParagraph"/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It can help to show her blood test results</w:t>
      </w:r>
    </w:p>
    <w:p w14:paraId="05D6E918" w14:textId="77777777" w:rsidR="00586C78" w:rsidRPr="003E5F17" w:rsidRDefault="00586C78" w:rsidP="0039022D">
      <w:pPr>
        <w:pStyle w:val="ListParagraph"/>
        <w:rPr>
          <w:rFonts w:cstheme="minorHAnsi"/>
          <w:color w:val="FF0000"/>
          <w:sz w:val="24"/>
          <w:szCs w:val="24"/>
        </w:rPr>
      </w:pPr>
    </w:p>
    <w:p w14:paraId="4A40BA48" w14:textId="77777777" w:rsidR="006A2EE0" w:rsidRDefault="00E65393" w:rsidP="00E65393">
      <w:pPr>
        <w:rPr>
          <w:rFonts w:cstheme="minorHAnsi"/>
          <w:sz w:val="24"/>
          <w:szCs w:val="24"/>
        </w:rPr>
      </w:pPr>
      <w:r w:rsidRPr="003E5F17">
        <w:rPr>
          <w:rFonts w:cstheme="minorHAnsi"/>
          <w:sz w:val="24"/>
          <w:szCs w:val="24"/>
        </w:rPr>
        <w:t xml:space="preserve">She </w:t>
      </w:r>
      <w:r w:rsidR="002B0087" w:rsidRPr="003E5F17">
        <w:rPr>
          <w:rFonts w:cstheme="minorHAnsi"/>
          <w:sz w:val="24"/>
          <w:szCs w:val="24"/>
        </w:rPr>
        <w:t xml:space="preserve">continues to insist that she </w:t>
      </w:r>
      <w:r w:rsidRPr="003E5F17">
        <w:rPr>
          <w:rFonts w:cstheme="minorHAnsi"/>
          <w:sz w:val="24"/>
          <w:szCs w:val="24"/>
        </w:rPr>
        <w:t xml:space="preserve">wants to leave the ward for </w:t>
      </w:r>
      <w:r w:rsidR="0039022D" w:rsidRPr="003E5F17">
        <w:rPr>
          <w:rFonts w:cstheme="minorHAnsi"/>
          <w:sz w:val="24"/>
          <w:szCs w:val="24"/>
        </w:rPr>
        <w:t>smoke</w:t>
      </w:r>
      <w:r w:rsidRPr="003E5F17">
        <w:rPr>
          <w:rFonts w:cstheme="minorHAnsi"/>
          <w:sz w:val="24"/>
          <w:szCs w:val="24"/>
        </w:rPr>
        <w:t xml:space="preserve"> breaks</w:t>
      </w:r>
      <w:r w:rsidR="0039022D" w:rsidRPr="003E5F17">
        <w:rPr>
          <w:rFonts w:cstheme="minorHAnsi"/>
          <w:sz w:val="24"/>
          <w:szCs w:val="24"/>
        </w:rPr>
        <w:t xml:space="preserve">. The nurses at CDU </w:t>
      </w:r>
      <w:r w:rsidR="002B0087" w:rsidRPr="003E5F17">
        <w:rPr>
          <w:rFonts w:cstheme="minorHAnsi"/>
          <w:sz w:val="24"/>
          <w:szCs w:val="24"/>
        </w:rPr>
        <w:t xml:space="preserve">appear irritated by her behaviour and </w:t>
      </w:r>
      <w:r w:rsidR="0039022D" w:rsidRPr="003E5F17">
        <w:rPr>
          <w:rFonts w:cstheme="minorHAnsi"/>
          <w:sz w:val="24"/>
          <w:szCs w:val="24"/>
        </w:rPr>
        <w:t xml:space="preserve">tell you </w:t>
      </w:r>
      <w:r w:rsidR="002B0087" w:rsidRPr="003E5F17">
        <w:rPr>
          <w:rFonts w:cstheme="minorHAnsi"/>
          <w:sz w:val="24"/>
          <w:szCs w:val="24"/>
        </w:rPr>
        <w:t>“</w:t>
      </w:r>
      <w:r w:rsidR="0039022D" w:rsidRPr="003E5F17">
        <w:rPr>
          <w:rFonts w:cstheme="minorHAnsi"/>
          <w:sz w:val="24"/>
          <w:szCs w:val="24"/>
        </w:rPr>
        <w:t>she just want</w:t>
      </w:r>
      <w:r w:rsidR="00D742BC" w:rsidRPr="003E5F17">
        <w:rPr>
          <w:rFonts w:cstheme="minorHAnsi"/>
          <w:sz w:val="24"/>
          <w:szCs w:val="24"/>
        </w:rPr>
        <w:t>s</w:t>
      </w:r>
      <w:r w:rsidR="0039022D" w:rsidRPr="003E5F17">
        <w:rPr>
          <w:rFonts w:cstheme="minorHAnsi"/>
          <w:sz w:val="24"/>
          <w:szCs w:val="24"/>
        </w:rPr>
        <w:t xml:space="preserve"> attention”</w:t>
      </w:r>
      <w:r w:rsidR="00E53788" w:rsidRPr="003E5F17">
        <w:rPr>
          <w:rFonts w:cstheme="minorHAnsi"/>
          <w:sz w:val="24"/>
          <w:szCs w:val="24"/>
        </w:rPr>
        <w:t>.</w:t>
      </w:r>
      <w:r w:rsidR="006A2EE0">
        <w:rPr>
          <w:rFonts w:cstheme="minorHAnsi"/>
          <w:sz w:val="24"/>
          <w:szCs w:val="24"/>
        </w:rPr>
        <w:t xml:space="preserve">  You easily persuade her to accept the rest of the NAC before she goes home.</w:t>
      </w:r>
    </w:p>
    <w:p w14:paraId="763F1DD1" w14:textId="3CA3114B" w:rsidR="0039022D" w:rsidRDefault="006A2EE0" w:rsidP="00E65393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</w:t>
      </w:r>
      <w:r w:rsidR="0039022D" w:rsidRPr="003E5F17">
        <w:rPr>
          <w:rFonts w:cstheme="minorHAnsi"/>
          <w:sz w:val="24"/>
          <w:szCs w:val="24"/>
        </w:rPr>
        <w:t xml:space="preserve">he </w:t>
      </w:r>
      <w:r w:rsidR="002A59AA" w:rsidRPr="003E5F17">
        <w:rPr>
          <w:rFonts w:cstheme="minorHAnsi"/>
          <w:sz w:val="24"/>
          <w:szCs w:val="24"/>
        </w:rPr>
        <w:t>tells</w:t>
      </w:r>
      <w:r w:rsidR="0039022D" w:rsidRPr="003E5F17">
        <w:rPr>
          <w:rFonts w:cstheme="minorHAnsi"/>
          <w:sz w:val="24"/>
          <w:szCs w:val="24"/>
        </w:rPr>
        <w:t xml:space="preserve"> you that </w:t>
      </w:r>
      <w:r w:rsidR="00844D6B" w:rsidRPr="003E5F17">
        <w:rPr>
          <w:rFonts w:cstheme="minorHAnsi"/>
          <w:sz w:val="24"/>
          <w:szCs w:val="24"/>
        </w:rPr>
        <w:t xml:space="preserve">all the doctors she met are “rubbish” and </w:t>
      </w:r>
      <w:r w:rsidR="0039022D" w:rsidRPr="003E5F17">
        <w:rPr>
          <w:rFonts w:cstheme="minorHAnsi"/>
          <w:sz w:val="24"/>
          <w:szCs w:val="24"/>
        </w:rPr>
        <w:t xml:space="preserve">you are the </w:t>
      </w:r>
      <w:r>
        <w:rPr>
          <w:rFonts w:cstheme="minorHAnsi"/>
          <w:sz w:val="24"/>
          <w:szCs w:val="24"/>
        </w:rPr>
        <w:t xml:space="preserve">first doctor who has every truly understood her.  She says you are the </w:t>
      </w:r>
      <w:r w:rsidR="0039022D" w:rsidRPr="003E5F17">
        <w:rPr>
          <w:rFonts w:cstheme="minorHAnsi"/>
          <w:sz w:val="24"/>
          <w:szCs w:val="24"/>
        </w:rPr>
        <w:t>best doctor ever and asks for your phone number</w:t>
      </w:r>
      <w:r>
        <w:rPr>
          <w:rFonts w:cstheme="minorHAnsi"/>
          <w:sz w:val="24"/>
          <w:szCs w:val="24"/>
        </w:rPr>
        <w:t xml:space="preserve"> and</w:t>
      </w:r>
      <w:r w:rsidR="0039022D" w:rsidRPr="003E5F17">
        <w:rPr>
          <w:rFonts w:cstheme="minorHAnsi"/>
          <w:sz w:val="24"/>
          <w:szCs w:val="24"/>
        </w:rPr>
        <w:t xml:space="preserve"> email</w:t>
      </w:r>
      <w:r w:rsidR="002B0087" w:rsidRPr="003E5F17">
        <w:rPr>
          <w:rFonts w:cstheme="minorHAnsi"/>
          <w:sz w:val="24"/>
          <w:szCs w:val="24"/>
        </w:rPr>
        <w:t>.</w:t>
      </w:r>
    </w:p>
    <w:p w14:paraId="0812FDFF" w14:textId="77777777" w:rsidR="006A2EE0" w:rsidRPr="003E5F17" w:rsidRDefault="006A2EE0" w:rsidP="00E65393">
      <w:pPr>
        <w:rPr>
          <w:rFonts w:cstheme="minorHAnsi"/>
          <w:sz w:val="24"/>
          <w:szCs w:val="24"/>
        </w:rPr>
      </w:pPr>
    </w:p>
    <w:p w14:paraId="49539E1F" w14:textId="7FF957AD" w:rsidR="00934217" w:rsidRPr="003E5F17" w:rsidRDefault="002B0087" w:rsidP="00904A0A">
      <w:pPr>
        <w:pStyle w:val="ListParagraph"/>
        <w:numPr>
          <w:ilvl w:val="0"/>
          <w:numId w:val="8"/>
        </w:numPr>
        <w:rPr>
          <w:rFonts w:cstheme="minorHAnsi"/>
          <w:sz w:val="24"/>
          <w:szCs w:val="24"/>
        </w:rPr>
      </w:pPr>
      <w:r w:rsidRPr="003E5F17">
        <w:rPr>
          <w:rFonts w:cstheme="minorHAnsi"/>
          <w:sz w:val="24"/>
          <w:szCs w:val="24"/>
        </w:rPr>
        <w:t>What psychopathology</w:t>
      </w:r>
      <w:r w:rsidR="00934217" w:rsidRPr="003E5F17">
        <w:rPr>
          <w:rFonts w:cstheme="minorHAnsi"/>
          <w:sz w:val="24"/>
          <w:szCs w:val="24"/>
        </w:rPr>
        <w:t>/ Defence mechanisms</w:t>
      </w:r>
      <w:r w:rsidRPr="003E5F17">
        <w:rPr>
          <w:rFonts w:cstheme="minorHAnsi"/>
          <w:sz w:val="24"/>
          <w:szCs w:val="24"/>
        </w:rPr>
        <w:t xml:space="preserve"> is she displaying? </w:t>
      </w:r>
    </w:p>
    <w:p w14:paraId="5E5E169D" w14:textId="412C1CAC" w:rsidR="00934217" w:rsidRPr="003E5F17" w:rsidRDefault="00934217" w:rsidP="00934217">
      <w:pPr>
        <w:pStyle w:val="ListParagraph"/>
        <w:rPr>
          <w:rFonts w:cstheme="minorHAnsi"/>
          <w:color w:val="FF0000"/>
          <w:sz w:val="24"/>
          <w:szCs w:val="24"/>
        </w:rPr>
      </w:pPr>
      <w:r w:rsidRPr="003E5F17">
        <w:rPr>
          <w:rFonts w:cstheme="minorHAnsi"/>
          <w:color w:val="FF0000"/>
          <w:sz w:val="24"/>
          <w:szCs w:val="24"/>
        </w:rPr>
        <w:t>Splitting</w:t>
      </w:r>
      <w:r w:rsidR="00904A0A">
        <w:rPr>
          <w:rFonts w:cstheme="minorHAnsi"/>
          <w:color w:val="FF0000"/>
          <w:sz w:val="24"/>
          <w:szCs w:val="24"/>
        </w:rPr>
        <w:t>: seeing some of treating team as all good, others as all bad</w:t>
      </w:r>
    </w:p>
    <w:p w14:paraId="4041729C" w14:textId="5F5B6A4A" w:rsidR="00844D6B" w:rsidRDefault="00844D6B" w:rsidP="00934217">
      <w:pPr>
        <w:pStyle w:val="ListParagraph"/>
        <w:rPr>
          <w:rFonts w:cstheme="minorHAnsi"/>
          <w:color w:val="FF0000"/>
          <w:sz w:val="24"/>
          <w:szCs w:val="24"/>
        </w:rPr>
      </w:pPr>
      <w:r w:rsidRPr="003E5F17">
        <w:rPr>
          <w:rFonts w:cstheme="minorHAnsi"/>
          <w:color w:val="FF0000"/>
          <w:sz w:val="24"/>
          <w:szCs w:val="24"/>
        </w:rPr>
        <w:t xml:space="preserve">Idealisation/ Denigration </w:t>
      </w:r>
    </w:p>
    <w:p w14:paraId="510989CD" w14:textId="2B8CA63B" w:rsidR="00E570F3" w:rsidRPr="003E5F17" w:rsidRDefault="00E570F3" w:rsidP="00934217">
      <w:pPr>
        <w:pStyle w:val="ListParagraph"/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There could be some counter-transference going on: her behaviour may be leading nurses to have feelings towards her similar to what other people in her life feel</w:t>
      </w:r>
    </w:p>
    <w:p w14:paraId="3A4DBFB6" w14:textId="53C0832E" w:rsidR="00934217" w:rsidRPr="003E5F17" w:rsidRDefault="00934217" w:rsidP="00934217">
      <w:pPr>
        <w:pStyle w:val="ListParagraph"/>
        <w:rPr>
          <w:rFonts w:cstheme="minorHAnsi"/>
          <w:color w:val="FF0000"/>
          <w:sz w:val="24"/>
          <w:szCs w:val="24"/>
        </w:rPr>
      </w:pPr>
    </w:p>
    <w:p w14:paraId="01487DEA" w14:textId="77777777" w:rsidR="00934217" w:rsidRPr="003E5F17" w:rsidRDefault="00934217" w:rsidP="00934217">
      <w:pPr>
        <w:pStyle w:val="ListParagraph"/>
        <w:rPr>
          <w:rFonts w:cstheme="minorHAnsi"/>
          <w:sz w:val="24"/>
          <w:szCs w:val="24"/>
        </w:rPr>
      </w:pPr>
      <w:r w:rsidRPr="003E5F17">
        <w:rPr>
          <w:rFonts w:cstheme="minorHAnsi"/>
          <w:sz w:val="24"/>
          <w:szCs w:val="24"/>
        </w:rPr>
        <w:t>How to you deal with this?</w:t>
      </w:r>
    </w:p>
    <w:p w14:paraId="494FD160" w14:textId="0FEBA8DF" w:rsidR="00A13CA1" w:rsidRPr="003E5F17" w:rsidRDefault="00A13CA1" w:rsidP="00934217">
      <w:pPr>
        <w:pStyle w:val="ListParagraph"/>
        <w:rPr>
          <w:rFonts w:cstheme="minorHAnsi"/>
          <w:color w:val="FF0000"/>
          <w:sz w:val="24"/>
          <w:szCs w:val="24"/>
        </w:rPr>
      </w:pPr>
      <w:r w:rsidRPr="003E5F17">
        <w:rPr>
          <w:rFonts w:cstheme="minorHAnsi"/>
          <w:color w:val="FF0000"/>
          <w:sz w:val="24"/>
          <w:szCs w:val="24"/>
        </w:rPr>
        <w:t xml:space="preserve">(remember this </w:t>
      </w:r>
      <w:r w:rsidR="006A2EE0">
        <w:rPr>
          <w:rFonts w:cstheme="minorHAnsi"/>
          <w:color w:val="FF0000"/>
          <w:sz w:val="24"/>
          <w:szCs w:val="24"/>
        </w:rPr>
        <w:t xml:space="preserve">is </w:t>
      </w:r>
      <w:r w:rsidRPr="003E5F17">
        <w:rPr>
          <w:rFonts w:cstheme="minorHAnsi"/>
          <w:color w:val="FF0000"/>
          <w:sz w:val="24"/>
          <w:szCs w:val="24"/>
        </w:rPr>
        <w:t>probably one of the worst nights of her life)</w:t>
      </w:r>
    </w:p>
    <w:p w14:paraId="1B75624A" w14:textId="6A949B5A" w:rsidR="00934217" w:rsidRPr="003E5F17" w:rsidRDefault="00934217" w:rsidP="00934217">
      <w:pPr>
        <w:pStyle w:val="ListParagraph"/>
        <w:rPr>
          <w:rFonts w:cstheme="minorHAnsi"/>
          <w:color w:val="FF0000"/>
          <w:sz w:val="24"/>
          <w:szCs w:val="24"/>
        </w:rPr>
      </w:pPr>
      <w:r w:rsidRPr="003E5F17">
        <w:rPr>
          <w:rFonts w:cstheme="minorHAnsi"/>
          <w:color w:val="FF0000"/>
          <w:sz w:val="24"/>
          <w:szCs w:val="24"/>
        </w:rPr>
        <w:t xml:space="preserve">Consistency </w:t>
      </w:r>
    </w:p>
    <w:p w14:paraId="5CE5F6F4" w14:textId="3FA0B187" w:rsidR="006A2EE0" w:rsidRDefault="0018177A" w:rsidP="00934217">
      <w:pPr>
        <w:pStyle w:val="ListParagraph"/>
        <w:rPr>
          <w:rFonts w:cstheme="minorHAnsi"/>
          <w:color w:val="FF0000"/>
          <w:sz w:val="24"/>
          <w:szCs w:val="24"/>
        </w:rPr>
      </w:pPr>
      <w:r w:rsidRPr="003E5F17">
        <w:rPr>
          <w:rFonts w:cstheme="minorHAnsi"/>
          <w:color w:val="FF0000"/>
          <w:sz w:val="24"/>
          <w:szCs w:val="24"/>
        </w:rPr>
        <w:t>Setting boundaries</w:t>
      </w:r>
      <w:r w:rsidR="006A2EE0">
        <w:rPr>
          <w:rFonts w:cstheme="minorHAnsi"/>
          <w:color w:val="FF0000"/>
          <w:sz w:val="24"/>
          <w:szCs w:val="24"/>
        </w:rPr>
        <w:t>, in particular acting professionally, not being flattered by her compliments and not giving her your e-mail/phone number</w:t>
      </w:r>
    </w:p>
    <w:p w14:paraId="6218C4DA" w14:textId="024DB80A" w:rsidR="00934217" w:rsidRPr="003E5F17" w:rsidRDefault="006A2EE0" w:rsidP="00934217">
      <w:pPr>
        <w:pStyle w:val="ListParagraph"/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T</w:t>
      </w:r>
      <w:r w:rsidR="00A13CA1" w:rsidRPr="003E5F17">
        <w:rPr>
          <w:rFonts w:cstheme="minorHAnsi"/>
          <w:color w:val="FF0000"/>
          <w:sz w:val="24"/>
          <w:szCs w:val="24"/>
        </w:rPr>
        <w:t xml:space="preserve">ry to validate her concerns by working with her – </w:t>
      </w:r>
      <w:proofErr w:type="spellStart"/>
      <w:r w:rsidR="00A13CA1" w:rsidRPr="003E5F17">
        <w:rPr>
          <w:rFonts w:cstheme="minorHAnsi"/>
          <w:color w:val="FF0000"/>
          <w:sz w:val="24"/>
          <w:szCs w:val="24"/>
        </w:rPr>
        <w:t>eg</w:t>
      </w:r>
      <w:proofErr w:type="spellEnd"/>
      <w:r w:rsidR="00A13CA1" w:rsidRPr="003E5F17">
        <w:rPr>
          <w:rFonts w:cstheme="minorHAnsi"/>
          <w:color w:val="FF0000"/>
          <w:sz w:val="24"/>
          <w:szCs w:val="24"/>
        </w:rPr>
        <w:t xml:space="preserve"> allowing some smoking breaks within agreed boundaries</w:t>
      </w:r>
      <w:r w:rsidR="00E570F3">
        <w:rPr>
          <w:rFonts w:cstheme="minorHAnsi"/>
          <w:color w:val="FF0000"/>
          <w:sz w:val="24"/>
          <w:szCs w:val="24"/>
        </w:rPr>
        <w:t>; and explaining the importance of the NAC</w:t>
      </w:r>
    </w:p>
    <w:p w14:paraId="548ABA2F" w14:textId="10F0C862" w:rsidR="00934217" w:rsidRPr="003E5F17" w:rsidRDefault="00934217" w:rsidP="00934217">
      <w:pPr>
        <w:pStyle w:val="ListParagraph"/>
        <w:rPr>
          <w:rFonts w:cstheme="minorHAnsi"/>
          <w:color w:val="FF0000"/>
          <w:sz w:val="24"/>
          <w:szCs w:val="24"/>
        </w:rPr>
      </w:pPr>
      <w:r w:rsidRPr="003E5F17">
        <w:rPr>
          <w:rFonts w:cstheme="minorHAnsi"/>
          <w:color w:val="FF0000"/>
          <w:sz w:val="24"/>
          <w:szCs w:val="24"/>
        </w:rPr>
        <w:t xml:space="preserve">Explain to nursing staff and </w:t>
      </w:r>
      <w:r w:rsidR="00D742BC" w:rsidRPr="003E5F17">
        <w:rPr>
          <w:rFonts w:cstheme="minorHAnsi"/>
          <w:color w:val="FF0000"/>
          <w:sz w:val="24"/>
          <w:szCs w:val="24"/>
        </w:rPr>
        <w:t xml:space="preserve">the </w:t>
      </w:r>
      <w:r w:rsidR="00A13CA1" w:rsidRPr="003E5F17">
        <w:rPr>
          <w:rFonts w:cstheme="minorHAnsi"/>
          <w:color w:val="FF0000"/>
          <w:sz w:val="24"/>
          <w:szCs w:val="24"/>
        </w:rPr>
        <w:t xml:space="preserve">rest of the team; ensure all team members aware </w:t>
      </w:r>
      <w:proofErr w:type="gramStart"/>
      <w:r w:rsidR="00A13CA1" w:rsidRPr="003E5F17">
        <w:rPr>
          <w:rFonts w:cstheme="minorHAnsi"/>
          <w:color w:val="FF0000"/>
          <w:sz w:val="24"/>
          <w:szCs w:val="24"/>
        </w:rPr>
        <w:t xml:space="preserve">of </w:t>
      </w:r>
      <w:r w:rsidR="006A2EE0">
        <w:rPr>
          <w:rFonts w:cstheme="minorHAnsi"/>
          <w:color w:val="FF0000"/>
          <w:sz w:val="24"/>
          <w:szCs w:val="24"/>
        </w:rPr>
        <w:t xml:space="preserve"> the</w:t>
      </w:r>
      <w:proofErr w:type="gramEnd"/>
      <w:r w:rsidR="006A2EE0">
        <w:rPr>
          <w:rFonts w:cstheme="minorHAnsi"/>
          <w:color w:val="FF0000"/>
          <w:sz w:val="24"/>
          <w:szCs w:val="24"/>
        </w:rPr>
        <w:t xml:space="preserve"> </w:t>
      </w:r>
      <w:r w:rsidR="00A13CA1" w:rsidRPr="003E5F17">
        <w:rPr>
          <w:rFonts w:cstheme="minorHAnsi"/>
          <w:color w:val="FF0000"/>
          <w:sz w:val="24"/>
          <w:szCs w:val="24"/>
        </w:rPr>
        <w:t>plan</w:t>
      </w:r>
    </w:p>
    <w:p w14:paraId="633DFF44" w14:textId="74D89A1F" w:rsidR="0039022D" w:rsidRDefault="0039022D" w:rsidP="00E65393">
      <w:pPr>
        <w:rPr>
          <w:rFonts w:cstheme="minorHAnsi"/>
          <w:sz w:val="24"/>
          <w:szCs w:val="24"/>
        </w:rPr>
      </w:pPr>
    </w:p>
    <w:p w14:paraId="1968B8E1" w14:textId="65A8745A" w:rsidR="00B66F06" w:rsidRDefault="00B66F06" w:rsidP="00B66F06">
      <w:pPr>
        <w:pStyle w:val="ListParagraph"/>
        <w:numPr>
          <w:ilvl w:val="0"/>
          <w:numId w:val="8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What dangers do you need to be aware of stemming from these psychological features?</w:t>
      </w:r>
    </w:p>
    <w:p w14:paraId="2948B028" w14:textId="4EE645E3" w:rsidR="00B66F06" w:rsidRPr="00B66F06" w:rsidRDefault="00B66F06" w:rsidP="00E65393">
      <w:pPr>
        <w:rPr>
          <w:rFonts w:cstheme="minorHAnsi"/>
          <w:color w:val="FF0000"/>
          <w:sz w:val="24"/>
          <w:szCs w:val="24"/>
        </w:rPr>
      </w:pPr>
      <w:r w:rsidRPr="00B66F06">
        <w:rPr>
          <w:rFonts w:cstheme="minorHAnsi"/>
          <w:color w:val="FF0000"/>
          <w:sz w:val="24"/>
          <w:szCs w:val="24"/>
        </w:rPr>
        <w:t>She may flip from idealising you to hating you</w:t>
      </w:r>
      <w:r w:rsidRPr="00B66F06">
        <w:rPr>
          <w:rFonts w:cstheme="minorHAnsi"/>
          <w:color w:val="FF0000"/>
          <w:sz w:val="24"/>
          <w:szCs w:val="24"/>
        </w:rPr>
        <w:br/>
        <w:t xml:space="preserve">She may become romantically/sexually interested in you and be flirtatious with you – it is imperative you remain professional and in no way encourage this.  Patients like this are incredibly vulnerable and can mistake a professional showing caring to someone who would be their carer and perfect partner.  If you are concerned, speak to a senior for advice and do not see her alone.  </w:t>
      </w:r>
      <w:r>
        <w:rPr>
          <w:rFonts w:cstheme="minorHAnsi"/>
          <w:color w:val="FF0000"/>
          <w:sz w:val="24"/>
          <w:szCs w:val="24"/>
        </w:rPr>
        <w:br/>
        <w:t>She may encourage you to share her criticisms of other professionals – do not join her in these criticisms, even if you agree with her</w:t>
      </w:r>
    </w:p>
    <w:p w14:paraId="71D78CF8" w14:textId="77777777" w:rsidR="00E570F3" w:rsidRDefault="00E570F3" w:rsidP="00E65393">
      <w:pPr>
        <w:rPr>
          <w:rFonts w:cstheme="minorHAnsi"/>
          <w:sz w:val="24"/>
          <w:szCs w:val="24"/>
        </w:rPr>
      </w:pPr>
    </w:p>
    <w:p w14:paraId="5550752A" w14:textId="49D71AF2" w:rsidR="005665CE" w:rsidRPr="003E5F17" w:rsidRDefault="00E570F3" w:rsidP="00E65393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You review her a week later in a community psychiatry clinic.  </w:t>
      </w:r>
      <w:r w:rsidR="005665CE" w:rsidRPr="003E5F17">
        <w:rPr>
          <w:rFonts w:cstheme="minorHAnsi"/>
          <w:sz w:val="24"/>
          <w:szCs w:val="24"/>
        </w:rPr>
        <w:t xml:space="preserve">Following her admission last </w:t>
      </w:r>
      <w:proofErr w:type="gramStart"/>
      <w:r w:rsidR="005665CE" w:rsidRPr="003E5F17">
        <w:rPr>
          <w:rFonts w:cstheme="minorHAnsi"/>
          <w:sz w:val="24"/>
          <w:szCs w:val="24"/>
        </w:rPr>
        <w:t>week</w:t>
      </w:r>
      <w:proofErr w:type="gramEnd"/>
      <w:r w:rsidR="005665CE" w:rsidRPr="003E5F17">
        <w:rPr>
          <w:rFonts w:cstheme="minorHAnsi"/>
          <w:sz w:val="24"/>
          <w:szCs w:val="24"/>
        </w:rPr>
        <w:t xml:space="preserve"> she has split up with her partner. To cope she has been drinking to excess; she has been seeing friends and drinking every evening. She has been attending her work until today, but that has been “shit”. Last night she noticed her ex-partner changed his status on social media to “single”. Since then she has found it hard to cope, didn’t go to work and drank a bottle of wine in the afternoon by herself. She doesn’t feel “safe” to go home, she thinks she will try to kill herself if she does.</w:t>
      </w:r>
    </w:p>
    <w:p w14:paraId="35BD22C8" w14:textId="38F1DF86" w:rsidR="005665CE" w:rsidRPr="003E5F17" w:rsidRDefault="005665CE" w:rsidP="00E65393">
      <w:pPr>
        <w:rPr>
          <w:rFonts w:cstheme="minorHAnsi"/>
          <w:sz w:val="24"/>
          <w:szCs w:val="24"/>
        </w:rPr>
      </w:pPr>
      <w:r w:rsidRPr="003E5F17">
        <w:rPr>
          <w:rFonts w:cstheme="minorHAnsi"/>
          <w:sz w:val="24"/>
          <w:szCs w:val="24"/>
        </w:rPr>
        <w:t xml:space="preserve">She has a background of previous admissions to the ED and </w:t>
      </w:r>
      <w:proofErr w:type="gramStart"/>
      <w:r w:rsidRPr="003E5F17">
        <w:rPr>
          <w:rFonts w:cstheme="minorHAnsi"/>
          <w:sz w:val="24"/>
          <w:szCs w:val="24"/>
        </w:rPr>
        <w:t>short term</w:t>
      </w:r>
      <w:proofErr w:type="gramEnd"/>
      <w:r w:rsidRPr="003E5F17">
        <w:rPr>
          <w:rFonts w:cstheme="minorHAnsi"/>
          <w:sz w:val="24"/>
          <w:szCs w:val="24"/>
        </w:rPr>
        <w:t xml:space="preserve"> admissions to mental health units following suicide attempt</w:t>
      </w:r>
      <w:r w:rsidR="00E570F3">
        <w:rPr>
          <w:rFonts w:cstheme="minorHAnsi"/>
          <w:sz w:val="24"/>
          <w:szCs w:val="24"/>
        </w:rPr>
        <w:t xml:space="preserve">s.  </w:t>
      </w:r>
      <w:r w:rsidR="006A2EE0">
        <w:rPr>
          <w:rFonts w:cstheme="minorHAnsi"/>
          <w:sz w:val="24"/>
          <w:szCs w:val="24"/>
        </w:rPr>
        <w:t xml:space="preserve">She said that she normally goes to hospital willingly but finds that she is no better, so asks to leave after a couple of days.  She was once on a section for three months, and felt worse after she left the hospital than when she was admitted.  </w:t>
      </w:r>
      <w:r w:rsidR="00E570F3">
        <w:rPr>
          <w:rFonts w:cstheme="minorHAnsi"/>
          <w:sz w:val="24"/>
          <w:szCs w:val="24"/>
        </w:rPr>
        <w:t>She now tells you there have been</w:t>
      </w:r>
      <w:r w:rsidRPr="003E5F17">
        <w:rPr>
          <w:rFonts w:cstheme="minorHAnsi"/>
          <w:sz w:val="24"/>
          <w:szCs w:val="24"/>
        </w:rPr>
        <w:t xml:space="preserve"> 12 </w:t>
      </w:r>
      <w:r w:rsidR="006A2EE0">
        <w:rPr>
          <w:rFonts w:cstheme="minorHAnsi"/>
          <w:sz w:val="24"/>
          <w:szCs w:val="24"/>
        </w:rPr>
        <w:t xml:space="preserve">overdoses </w:t>
      </w:r>
      <w:r w:rsidRPr="003E5F17">
        <w:rPr>
          <w:rFonts w:cstheme="minorHAnsi"/>
          <w:sz w:val="24"/>
          <w:szCs w:val="24"/>
        </w:rPr>
        <w:t>in total, the first occurring when she was 14. These attempts have all been overdoses with paracetamol. She has never been engaged with mental health services for long</w:t>
      </w:r>
      <w:r w:rsidR="001025B4" w:rsidRPr="003E5F17">
        <w:rPr>
          <w:rFonts w:cstheme="minorHAnsi"/>
          <w:sz w:val="24"/>
          <w:szCs w:val="24"/>
        </w:rPr>
        <w:t xml:space="preserve"> “they are all crap”</w:t>
      </w:r>
      <w:r w:rsidRPr="003E5F17">
        <w:rPr>
          <w:rFonts w:cstheme="minorHAnsi"/>
          <w:sz w:val="24"/>
          <w:szCs w:val="24"/>
        </w:rPr>
        <w:t xml:space="preserve">. The longest period of engagement was between the ages of 14-16, when her family life was chaotic and she saw a therapist for “volatile emotions”. </w:t>
      </w:r>
      <w:r w:rsidR="001025B4" w:rsidRPr="003E5F17">
        <w:rPr>
          <w:rFonts w:cstheme="minorHAnsi"/>
          <w:sz w:val="24"/>
          <w:szCs w:val="24"/>
        </w:rPr>
        <w:t>She was excluded from school for a short time due to shouting at one of her teachers. Currently, s</w:t>
      </w:r>
      <w:r w:rsidRPr="003E5F17">
        <w:rPr>
          <w:rFonts w:cstheme="minorHAnsi"/>
          <w:sz w:val="24"/>
          <w:szCs w:val="24"/>
        </w:rPr>
        <w:t xml:space="preserve">he lives with her mother, </w:t>
      </w:r>
      <w:r w:rsidR="006A2EE0">
        <w:rPr>
          <w:rFonts w:cstheme="minorHAnsi"/>
          <w:sz w:val="24"/>
          <w:szCs w:val="24"/>
        </w:rPr>
        <w:t xml:space="preserve">who she gets on well with, </w:t>
      </w:r>
      <w:r w:rsidRPr="003E5F17">
        <w:rPr>
          <w:rFonts w:cstheme="minorHAnsi"/>
          <w:sz w:val="24"/>
          <w:szCs w:val="24"/>
        </w:rPr>
        <w:t xml:space="preserve">but has little to do with her other family members. She has some friends </w:t>
      </w:r>
      <w:r w:rsidR="006A2EE0">
        <w:rPr>
          <w:rFonts w:cstheme="minorHAnsi"/>
          <w:sz w:val="24"/>
          <w:szCs w:val="24"/>
        </w:rPr>
        <w:t xml:space="preserve">from work </w:t>
      </w:r>
      <w:r w:rsidRPr="003E5F17">
        <w:rPr>
          <w:rFonts w:cstheme="minorHAnsi"/>
          <w:sz w:val="24"/>
          <w:szCs w:val="24"/>
        </w:rPr>
        <w:t>and enjoys socialising and drinking with them. She has never had a long</w:t>
      </w:r>
      <w:r w:rsidR="00E570F3">
        <w:rPr>
          <w:rFonts w:cstheme="minorHAnsi"/>
          <w:sz w:val="24"/>
          <w:szCs w:val="24"/>
        </w:rPr>
        <w:t>-</w:t>
      </w:r>
      <w:r w:rsidRPr="003E5F17">
        <w:rPr>
          <w:rFonts w:cstheme="minorHAnsi"/>
          <w:sz w:val="24"/>
          <w:szCs w:val="24"/>
        </w:rPr>
        <w:t>term relationship. She has had roughly a dozen jobs since the age of 20</w:t>
      </w:r>
      <w:r w:rsidR="001025B4" w:rsidRPr="003E5F17">
        <w:rPr>
          <w:rFonts w:cstheme="minorHAnsi"/>
          <w:sz w:val="24"/>
          <w:szCs w:val="24"/>
        </w:rPr>
        <w:t>. She has no other medical conditions and is on no regular medicines, but she has a couple of boxes of paracetamol at home “my safety net”.</w:t>
      </w:r>
    </w:p>
    <w:p w14:paraId="0CDF4015" w14:textId="160BA21C" w:rsidR="001025B4" w:rsidRPr="00E570F3" w:rsidRDefault="001025B4" w:rsidP="00B66F06">
      <w:pPr>
        <w:pStyle w:val="ListParagraph"/>
        <w:numPr>
          <w:ilvl w:val="0"/>
          <w:numId w:val="8"/>
        </w:numPr>
        <w:rPr>
          <w:rFonts w:cstheme="minorHAnsi"/>
          <w:sz w:val="24"/>
          <w:szCs w:val="24"/>
        </w:rPr>
      </w:pPr>
      <w:r w:rsidRPr="00E570F3">
        <w:rPr>
          <w:rFonts w:cstheme="minorHAnsi"/>
          <w:sz w:val="24"/>
          <w:szCs w:val="24"/>
        </w:rPr>
        <w:t>Thinking of her case as a whole:</w:t>
      </w:r>
    </w:p>
    <w:p w14:paraId="0234F53F" w14:textId="4BA1D99C" w:rsidR="001025B4" w:rsidRPr="003E5F17" w:rsidRDefault="001025B4" w:rsidP="00E65393">
      <w:pPr>
        <w:rPr>
          <w:rFonts w:cstheme="minorHAnsi"/>
          <w:sz w:val="24"/>
          <w:szCs w:val="24"/>
        </w:rPr>
      </w:pPr>
      <w:r w:rsidRPr="003E5F17">
        <w:rPr>
          <w:rFonts w:cstheme="minorHAnsi"/>
          <w:sz w:val="24"/>
          <w:szCs w:val="24"/>
        </w:rPr>
        <w:t>What diagnosis does she best fit? Why can you not currently make that diagnosis?</w:t>
      </w:r>
    </w:p>
    <w:p w14:paraId="44921C17" w14:textId="3A631905" w:rsidR="001025B4" w:rsidRPr="003E5F17" w:rsidRDefault="001025B4" w:rsidP="00E65393">
      <w:pPr>
        <w:rPr>
          <w:rFonts w:cstheme="minorHAnsi"/>
          <w:color w:val="FF0000"/>
          <w:sz w:val="24"/>
          <w:szCs w:val="24"/>
        </w:rPr>
      </w:pPr>
      <w:r w:rsidRPr="003E5F17">
        <w:rPr>
          <w:rFonts w:cstheme="minorHAnsi"/>
          <w:sz w:val="24"/>
          <w:szCs w:val="24"/>
        </w:rPr>
        <w:tab/>
      </w:r>
      <w:r w:rsidRPr="003E5F17">
        <w:rPr>
          <w:rFonts w:cstheme="minorHAnsi"/>
          <w:color w:val="FF0000"/>
          <w:sz w:val="24"/>
          <w:szCs w:val="24"/>
        </w:rPr>
        <w:t>Emotionally unstable personality disorder.</w:t>
      </w:r>
    </w:p>
    <w:p w14:paraId="4E5BFF6F" w14:textId="047A9B46" w:rsidR="001025B4" w:rsidRPr="003E5F17" w:rsidRDefault="001025B4" w:rsidP="001025B4">
      <w:pPr>
        <w:ind w:left="720"/>
        <w:rPr>
          <w:rFonts w:cstheme="minorHAnsi"/>
          <w:color w:val="FF0000"/>
          <w:sz w:val="24"/>
          <w:szCs w:val="24"/>
        </w:rPr>
      </w:pPr>
      <w:r w:rsidRPr="003E5F17">
        <w:rPr>
          <w:rFonts w:cstheme="minorHAnsi"/>
          <w:color w:val="FF0000"/>
          <w:sz w:val="24"/>
          <w:szCs w:val="24"/>
        </w:rPr>
        <w:lastRenderedPageBreak/>
        <w:t>Need a thorough history dating back into adolescence, with collateral verification to make a diagnosis such as this, it is very hard to do this when somebody is presenting “in crisis”.</w:t>
      </w:r>
    </w:p>
    <w:p w14:paraId="1B2617C1" w14:textId="7DBF3187" w:rsidR="001025B4" w:rsidRPr="00586C78" w:rsidRDefault="001025B4" w:rsidP="00B66F06">
      <w:pPr>
        <w:pStyle w:val="ListParagraph"/>
        <w:numPr>
          <w:ilvl w:val="0"/>
          <w:numId w:val="8"/>
        </w:numPr>
        <w:rPr>
          <w:rFonts w:cstheme="minorHAnsi"/>
          <w:sz w:val="24"/>
          <w:szCs w:val="24"/>
        </w:rPr>
      </w:pPr>
      <w:r w:rsidRPr="00586C78">
        <w:rPr>
          <w:rFonts w:cstheme="minorHAnsi"/>
          <w:sz w:val="24"/>
          <w:szCs w:val="24"/>
        </w:rPr>
        <w:t>What factors are present which increase her risk of completed suicide?</w:t>
      </w:r>
    </w:p>
    <w:p w14:paraId="580E7DD6" w14:textId="18D20303" w:rsidR="00FA7E0F" w:rsidRDefault="00E570F3" w:rsidP="00E65393">
      <w:p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 xml:space="preserve">EUPD is a </w:t>
      </w:r>
      <w:r w:rsidR="006A2EE0">
        <w:rPr>
          <w:rFonts w:cstheme="minorHAnsi"/>
          <w:color w:val="FF0000"/>
          <w:sz w:val="24"/>
          <w:szCs w:val="24"/>
        </w:rPr>
        <w:t xml:space="preserve">major </w:t>
      </w:r>
      <w:r>
        <w:rPr>
          <w:rFonts w:cstheme="minorHAnsi"/>
          <w:color w:val="FF0000"/>
          <w:sz w:val="24"/>
          <w:szCs w:val="24"/>
        </w:rPr>
        <w:t>risk factor for suicide</w:t>
      </w:r>
    </w:p>
    <w:p w14:paraId="0FC05C51" w14:textId="792F26B5" w:rsidR="00E570F3" w:rsidRDefault="00E570F3" w:rsidP="00E65393">
      <w:p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Her features of EUPD (even if she does not have the diagnosis!) are risk factors for suicide:</w:t>
      </w:r>
    </w:p>
    <w:p w14:paraId="20ECEF4F" w14:textId="73FC0873" w:rsidR="00E570F3" w:rsidRDefault="00E570F3" w:rsidP="00E570F3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Impulsivity</w:t>
      </w:r>
    </w:p>
    <w:p w14:paraId="26DD1572" w14:textId="33B22302" w:rsidR="00E570F3" w:rsidRDefault="00E570F3" w:rsidP="00E570F3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Recurrent self-harm</w:t>
      </w:r>
    </w:p>
    <w:p w14:paraId="53F5E283" w14:textId="7979635D" w:rsidR="00E570F3" w:rsidRPr="00E570F3" w:rsidRDefault="00E570F3" w:rsidP="00E570F3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Unstable social relationships</w:t>
      </w:r>
    </w:p>
    <w:p w14:paraId="034B3F25" w14:textId="77777777" w:rsidR="00432B54" w:rsidRPr="003E5F17" w:rsidRDefault="00432B54" w:rsidP="00E65393">
      <w:pPr>
        <w:rPr>
          <w:rFonts w:cstheme="minorHAnsi"/>
          <w:color w:val="FF0000"/>
          <w:sz w:val="24"/>
          <w:szCs w:val="24"/>
        </w:rPr>
      </w:pPr>
    </w:p>
    <w:p w14:paraId="78D8E7AD" w14:textId="5A400B81" w:rsidR="00474459" w:rsidRDefault="006A2EE0" w:rsidP="00B66F06">
      <w:pPr>
        <w:pStyle w:val="ListParagraph"/>
        <w:numPr>
          <w:ilvl w:val="0"/>
          <w:numId w:val="8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How would you treat this woman?</w:t>
      </w:r>
    </w:p>
    <w:p w14:paraId="05F73692" w14:textId="483F8F4E" w:rsidR="006A2EE0" w:rsidRDefault="006A2EE0" w:rsidP="006A2EE0">
      <w:p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Physical:</w:t>
      </w:r>
    </w:p>
    <w:p w14:paraId="49698E7C" w14:textId="3E033B40" w:rsidR="006A2EE0" w:rsidRDefault="006A2EE0" w:rsidP="006A2EE0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No indication for any medication – no acute mental illness</w:t>
      </w:r>
    </w:p>
    <w:p w14:paraId="1D04E869" w14:textId="766E6677" w:rsidR="006A2EE0" w:rsidRDefault="006A2EE0" w:rsidP="006A2EE0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Advise to stop drinking – increases suicide risk and is likely to make mood worse</w:t>
      </w:r>
    </w:p>
    <w:p w14:paraId="045DD92C" w14:textId="00EFD48B" w:rsidR="006A2EE0" w:rsidRDefault="00E47F61" w:rsidP="00E47F61">
      <w:p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Psychological:</w:t>
      </w:r>
    </w:p>
    <w:p w14:paraId="0BB98861" w14:textId="1ED15AD8" w:rsidR="00E47F61" w:rsidRDefault="00E47F61" w:rsidP="00E47F61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A psychological therapy with evidence base for EUPD: DBT, MBT, CAT</w:t>
      </w:r>
    </w:p>
    <w:p w14:paraId="5B7D011B" w14:textId="49711B03" w:rsidR="00E47F61" w:rsidRDefault="00E47F61" w:rsidP="00E47F61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If this cannot be provided, supportive therapy with consistency of approach can be helpful</w:t>
      </w:r>
    </w:p>
    <w:p w14:paraId="13260B26" w14:textId="59FADBD3" w:rsidR="00E47F61" w:rsidRDefault="00E47F61" w:rsidP="00E47F61">
      <w:p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Social:</w:t>
      </w:r>
    </w:p>
    <w:p w14:paraId="07D001CD" w14:textId="502C3C26" w:rsidR="00E47F61" w:rsidRDefault="00E47F61" w:rsidP="00E47F61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Encourage use of social supports, ideally work with mum as well</w:t>
      </w:r>
    </w:p>
    <w:p w14:paraId="4C0C4F67" w14:textId="4FAAB99E" w:rsidR="00E47F61" w:rsidRDefault="00E47F61" w:rsidP="00E47F61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Encourage her to go to work</w:t>
      </w:r>
    </w:p>
    <w:p w14:paraId="639FC00F" w14:textId="3C3D7C43" w:rsidR="00E47F61" w:rsidRDefault="00E47F61" w:rsidP="00E47F61">
      <w:p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Admission:</w:t>
      </w:r>
    </w:p>
    <w:p w14:paraId="1DD4DE0C" w14:textId="70B3417A" w:rsidR="00E47F61" w:rsidRDefault="00E47F61" w:rsidP="00E47F61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Admission to psychiatric units is often unhelpful, and does not resolve problems; it is better to try to improve coping in vivo, when patient living normal life</w:t>
      </w:r>
    </w:p>
    <w:p w14:paraId="27E3DCFC" w14:textId="39269E35" w:rsidR="00E47F61" w:rsidRDefault="00E47F61" w:rsidP="00E47F61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While there is suicide risk now, it may be better for her to go home, with mum keeping her safe until suicidality resolves</w:t>
      </w:r>
    </w:p>
    <w:p w14:paraId="19903C1C" w14:textId="7BE94C47" w:rsidR="00E47F61" w:rsidRPr="00E47F61" w:rsidRDefault="00E47F61" w:rsidP="00E47F61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>Admission can lead to dependency on psych unit, and discharge can be v difficult</w:t>
      </w:r>
    </w:p>
    <w:p w14:paraId="04D9A724" w14:textId="77777777" w:rsidR="006A2EE0" w:rsidRPr="006A2EE0" w:rsidRDefault="006A2EE0" w:rsidP="006A2EE0">
      <w:pPr>
        <w:rPr>
          <w:rFonts w:cstheme="minorHAnsi"/>
          <w:sz w:val="24"/>
          <w:szCs w:val="24"/>
        </w:rPr>
      </w:pPr>
    </w:p>
    <w:p w14:paraId="1C47C756" w14:textId="11D2C151" w:rsidR="00474459" w:rsidRPr="003E5F17" w:rsidRDefault="00474459">
      <w:pPr>
        <w:rPr>
          <w:rFonts w:cstheme="minorHAnsi"/>
          <w:sz w:val="24"/>
          <w:szCs w:val="24"/>
        </w:rPr>
      </w:pPr>
      <w:r w:rsidRPr="003E5F17">
        <w:rPr>
          <w:rFonts w:cstheme="minorHAnsi"/>
          <w:sz w:val="24"/>
          <w:szCs w:val="24"/>
        </w:rPr>
        <w:br w:type="page"/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2"/>
        <w:gridCol w:w="2300"/>
        <w:gridCol w:w="367"/>
        <w:gridCol w:w="1248"/>
        <w:gridCol w:w="985"/>
        <w:gridCol w:w="3814"/>
      </w:tblGrid>
      <w:tr w:rsidR="00474459" w:rsidRPr="003E5F17" w14:paraId="08263672" w14:textId="77777777" w:rsidTr="00474459">
        <w:trPr>
          <w:tblCellSpacing w:w="15" w:type="dxa"/>
        </w:trPr>
        <w:tc>
          <w:tcPr>
            <w:tcW w:w="0" w:type="auto"/>
            <w:gridSpan w:val="6"/>
            <w:vAlign w:val="center"/>
          </w:tcPr>
          <w:p w14:paraId="1D8B42D1" w14:textId="3596B695" w:rsidR="00474459" w:rsidRPr="003E5F17" w:rsidRDefault="00474459" w:rsidP="00474459">
            <w:pPr>
              <w:rPr>
                <w:rFonts w:cstheme="minorHAnsi"/>
                <w:sz w:val="24"/>
                <w:szCs w:val="24"/>
              </w:rPr>
            </w:pPr>
            <w:r w:rsidRPr="003E5F17">
              <w:rPr>
                <w:rFonts w:cstheme="minorHAnsi"/>
                <w:b/>
                <w:sz w:val="24"/>
                <w:szCs w:val="24"/>
              </w:rPr>
              <w:lastRenderedPageBreak/>
              <w:t xml:space="preserve">Appendix 1- Blood tests results on admission </w:t>
            </w:r>
          </w:p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0"/>
              <w:gridCol w:w="2282"/>
              <w:gridCol w:w="363"/>
              <w:gridCol w:w="1238"/>
              <w:gridCol w:w="978"/>
              <w:gridCol w:w="3785"/>
            </w:tblGrid>
            <w:tr w:rsidR="00474459" w:rsidRPr="003E5F17" w14:paraId="46867A72" w14:textId="77777777" w:rsidTr="00E53788">
              <w:trPr>
                <w:tblCellSpacing w:w="15" w:type="dxa"/>
              </w:trPr>
              <w:tc>
                <w:tcPr>
                  <w:tcW w:w="0" w:type="auto"/>
                  <w:gridSpan w:val="6"/>
                  <w:vAlign w:val="center"/>
                </w:tcPr>
                <w:p w14:paraId="028F1788" w14:textId="57B3A61B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474459" w:rsidRPr="003E5F17" w14:paraId="1662A8E9" w14:textId="77777777" w:rsidTr="002B0087">
              <w:trPr>
                <w:tblCellSpacing w:w="15" w:type="dxa"/>
              </w:trPr>
              <w:tc>
                <w:tcPr>
                  <w:tcW w:w="0" w:type="auto"/>
                  <w:gridSpan w:val="6"/>
                  <w:vAlign w:val="center"/>
                  <w:hideMark/>
                </w:tcPr>
                <w:p w14:paraId="3014508B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proofErr w:type="spellStart"/>
                  <w:proofErr w:type="gramStart"/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T.Cal</w:t>
                  </w:r>
                  <w:proofErr w:type="spellEnd"/>
                  <w:proofErr w:type="gramEnd"/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/Correct Cal</w:t>
                  </w:r>
                </w:p>
              </w:tc>
            </w:tr>
            <w:tr w:rsidR="004B2B83" w:rsidRPr="003E5F17" w14:paraId="3E432487" w14:textId="77777777" w:rsidTr="00E470BA">
              <w:trPr>
                <w:tblCellSpacing w:w="15" w:type="dxa"/>
              </w:trPr>
              <w:tc>
                <w:tcPr>
                  <w:tcW w:w="137" w:type="pct"/>
                  <w:noWrap/>
                  <w:vAlign w:val="center"/>
                  <w:hideMark/>
                </w:tcPr>
                <w:p w14:paraId="61F69FE6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260" w:type="pct"/>
                  <w:noWrap/>
                  <w:vAlign w:val="center"/>
                  <w:hideMark/>
                </w:tcPr>
                <w:p w14:paraId="4D612FAB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Total Calcium </w:t>
                  </w:r>
                </w:p>
              </w:tc>
              <w:tc>
                <w:tcPr>
                  <w:tcW w:w="187" w:type="pct"/>
                  <w:noWrap/>
                  <w:vAlign w:val="center"/>
                  <w:hideMark/>
                </w:tcPr>
                <w:p w14:paraId="246E894A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676" w:type="pct"/>
                  <w:noWrap/>
                  <w:vAlign w:val="center"/>
                  <w:hideMark/>
                </w:tcPr>
                <w:p w14:paraId="3F95B160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2.55</w:t>
                  </w:r>
                </w:p>
              </w:tc>
              <w:tc>
                <w:tcPr>
                  <w:tcW w:w="530" w:type="pct"/>
                  <w:noWrap/>
                  <w:vAlign w:val="center"/>
                  <w:hideMark/>
                </w:tcPr>
                <w:p w14:paraId="6CC29361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mmol/L</w:t>
                  </w:r>
                </w:p>
              </w:tc>
              <w:tc>
                <w:tcPr>
                  <w:tcW w:w="2093" w:type="pct"/>
                  <w:noWrap/>
                  <w:vAlign w:val="center"/>
                  <w:hideMark/>
                </w:tcPr>
                <w:p w14:paraId="7F9CD277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2.12 - 2.62</w:t>
                  </w:r>
                </w:p>
              </w:tc>
            </w:tr>
            <w:tr w:rsidR="004B2B83" w:rsidRPr="003E5F17" w14:paraId="15E3B171" w14:textId="77777777" w:rsidTr="00E470BA">
              <w:trPr>
                <w:tblCellSpacing w:w="15" w:type="dxa"/>
              </w:trPr>
              <w:tc>
                <w:tcPr>
                  <w:tcW w:w="137" w:type="pct"/>
                  <w:noWrap/>
                  <w:vAlign w:val="center"/>
                  <w:hideMark/>
                </w:tcPr>
                <w:p w14:paraId="30DD2E47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260" w:type="pct"/>
                  <w:noWrap/>
                  <w:vAlign w:val="center"/>
                  <w:hideMark/>
                </w:tcPr>
                <w:p w14:paraId="30452E77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Albumin </w:t>
                  </w:r>
                </w:p>
              </w:tc>
              <w:tc>
                <w:tcPr>
                  <w:tcW w:w="187" w:type="pct"/>
                  <w:noWrap/>
                  <w:vAlign w:val="center"/>
                  <w:hideMark/>
                </w:tcPr>
                <w:p w14:paraId="69144872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676" w:type="pct"/>
                  <w:noWrap/>
                  <w:vAlign w:val="center"/>
                  <w:hideMark/>
                </w:tcPr>
                <w:p w14:paraId="4A2C269D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30</w:t>
                  </w:r>
                </w:p>
              </w:tc>
              <w:tc>
                <w:tcPr>
                  <w:tcW w:w="530" w:type="pct"/>
                  <w:noWrap/>
                  <w:vAlign w:val="center"/>
                  <w:hideMark/>
                </w:tcPr>
                <w:p w14:paraId="1AD22FC7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g/L</w:t>
                  </w:r>
                </w:p>
              </w:tc>
              <w:tc>
                <w:tcPr>
                  <w:tcW w:w="2093" w:type="pct"/>
                  <w:noWrap/>
                  <w:vAlign w:val="center"/>
                  <w:hideMark/>
                </w:tcPr>
                <w:p w14:paraId="0C7F9780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35 - 50</w:t>
                  </w:r>
                </w:p>
              </w:tc>
            </w:tr>
            <w:tr w:rsidR="004B2B83" w:rsidRPr="003E5F17" w14:paraId="4C81CDC1" w14:textId="77777777" w:rsidTr="00E470BA">
              <w:trPr>
                <w:tblCellSpacing w:w="15" w:type="dxa"/>
              </w:trPr>
              <w:tc>
                <w:tcPr>
                  <w:tcW w:w="137" w:type="pct"/>
                  <w:noWrap/>
                  <w:vAlign w:val="center"/>
                  <w:hideMark/>
                </w:tcPr>
                <w:p w14:paraId="5B1AE868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260" w:type="pct"/>
                  <w:noWrap/>
                  <w:vAlign w:val="center"/>
                  <w:hideMark/>
                </w:tcPr>
                <w:p w14:paraId="3252CC00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Adjusted Calcium </w:t>
                  </w:r>
                </w:p>
              </w:tc>
              <w:tc>
                <w:tcPr>
                  <w:tcW w:w="187" w:type="pct"/>
                  <w:noWrap/>
                  <w:vAlign w:val="center"/>
                  <w:hideMark/>
                </w:tcPr>
                <w:p w14:paraId="2D68FD42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676" w:type="pct"/>
                  <w:noWrap/>
                  <w:vAlign w:val="center"/>
                  <w:hideMark/>
                </w:tcPr>
                <w:p w14:paraId="2FC89DFA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2.46</w:t>
                  </w:r>
                </w:p>
              </w:tc>
              <w:tc>
                <w:tcPr>
                  <w:tcW w:w="530" w:type="pct"/>
                  <w:noWrap/>
                  <w:vAlign w:val="center"/>
                  <w:hideMark/>
                </w:tcPr>
                <w:p w14:paraId="3E6140DC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mmol/L</w:t>
                  </w:r>
                </w:p>
              </w:tc>
              <w:tc>
                <w:tcPr>
                  <w:tcW w:w="2093" w:type="pct"/>
                  <w:noWrap/>
                  <w:vAlign w:val="center"/>
                  <w:hideMark/>
                </w:tcPr>
                <w:p w14:paraId="340204E0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2.20 - 2.60</w:t>
                  </w:r>
                </w:p>
              </w:tc>
            </w:tr>
            <w:tr w:rsidR="00474459" w:rsidRPr="003E5F17" w14:paraId="088B0989" w14:textId="77777777" w:rsidTr="002B0087">
              <w:trPr>
                <w:tblCellSpacing w:w="15" w:type="dxa"/>
              </w:trPr>
              <w:tc>
                <w:tcPr>
                  <w:tcW w:w="0" w:type="auto"/>
                  <w:gridSpan w:val="6"/>
                  <w:vAlign w:val="center"/>
                  <w:hideMark/>
                </w:tcPr>
                <w:p w14:paraId="2ABF50C9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C Reactive Protein</w:t>
                  </w:r>
                </w:p>
              </w:tc>
            </w:tr>
            <w:tr w:rsidR="004B2B83" w:rsidRPr="003E5F17" w14:paraId="45ED2FF7" w14:textId="77777777" w:rsidTr="00E470BA">
              <w:trPr>
                <w:tblCellSpacing w:w="15" w:type="dxa"/>
              </w:trPr>
              <w:tc>
                <w:tcPr>
                  <w:tcW w:w="137" w:type="pct"/>
                  <w:noWrap/>
                  <w:vAlign w:val="center"/>
                  <w:hideMark/>
                </w:tcPr>
                <w:p w14:paraId="58F9906E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260" w:type="pct"/>
                  <w:noWrap/>
                  <w:vAlign w:val="center"/>
                  <w:hideMark/>
                </w:tcPr>
                <w:p w14:paraId="7926A69F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C Reactive Protein </w:t>
                  </w:r>
                </w:p>
              </w:tc>
              <w:tc>
                <w:tcPr>
                  <w:tcW w:w="187" w:type="pct"/>
                  <w:noWrap/>
                  <w:vAlign w:val="center"/>
                  <w:hideMark/>
                </w:tcPr>
                <w:p w14:paraId="5AD319B8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676" w:type="pct"/>
                  <w:noWrap/>
                  <w:vAlign w:val="center"/>
                  <w:hideMark/>
                </w:tcPr>
                <w:p w14:paraId="6F8EA0B3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&lt;10</w:t>
                  </w:r>
                </w:p>
              </w:tc>
              <w:tc>
                <w:tcPr>
                  <w:tcW w:w="530" w:type="pct"/>
                  <w:noWrap/>
                  <w:vAlign w:val="center"/>
                  <w:hideMark/>
                </w:tcPr>
                <w:p w14:paraId="4DB7F2B4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mg/L</w:t>
                  </w:r>
                </w:p>
              </w:tc>
              <w:tc>
                <w:tcPr>
                  <w:tcW w:w="2093" w:type="pct"/>
                  <w:noWrap/>
                  <w:vAlign w:val="center"/>
                  <w:hideMark/>
                </w:tcPr>
                <w:p w14:paraId="24E6D103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&lt;10</w:t>
                  </w:r>
                </w:p>
              </w:tc>
            </w:tr>
            <w:tr w:rsidR="00474459" w:rsidRPr="003E5F17" w14:paraId="74D8BB48" w14:textId="77777777" w:rsidTr="002B0087">
              <w:trPr>
                <w:tblCellSpacing w:w="15" w:type="dxa"/>
              </w:trPr>
              <w:tc>
                <w:tcPr>
                  <w:tcW w:w="0" w:type="auto"/>
                  <w:gridSpan w:val="6"/>
                  <w:vAlign w:val="center"/>
                  <w:hideMark/>
                </w:tcPr>
                <w:p w14:paraId="3755E255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eGFR</w:t>
                  </w:r>
                </w:p>
              </w:tc>
            </w:tr>
            <w:tr w:rsidR="004B2B83" w:rsidRPr="003E5F17" w14:paraId="4402A1A6" w14:textId="77777777" w:rsidTr="00E470BA">
              <w:trPr>
                <w:tblCellSpacing w:w="15" w:type="dxa"/>
              </w:trPr>
              <w:tc>
                <w:tcPr>
                  <w:tcW w:w="137" w:type="pct"/>
                  <w:noWrap/>
                  <w:vAlign w:val="center"/>
                  <w:hideMark/>
                </w:tcPr>
                <w:p w14:paraId="3995A248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260" w:type="pct"/>
                  <w:noWrap/>
                  <w:vAlign w:val="center"/>
                  <w:hideMark/>
                </w:tcPr>
                <w:p w14:paraId="3C7F7800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eGFR (CKD-EPI) </w:t>
                  </w:r>
                </w:p>
              </w:tc>
              <w:tc>
                <w:tcPr>
                  <w:tcW w:w="187" w:type="pct"/>
                  <w:noWrap/>
                  <w:vAlign w:val="center"/>
                  <w:hideMark/>
                </w:tcPr>
                <w:p w14:paraId="012B7BA9" w14:textId="06EFCCA2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676" w:type="pct"/>
                  <w:noWrap/>
                  <w:vAlign w:val="center"/>
                  <w:hideMark/>
                </w:tcPr>
                <w:p w14:paraId="7C33A5D5" w14:textId="6D6B702A" w:rsidR="00474459" w:rsidRPr="003E5F17" w:rsidRDefault="00904A0A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55</w:t>
                  </w:r>
                </w:p>
              </w:tc>
              <w:tc>
                <w:tcPr>
                  <w:tcW w:w="530" w:type="pct"/>
                  <w:noWrap/>
                  <w:vAlign w:val="center"/>
                  <w:hideMark/>
                </w:tcPr>
                <w:p w14:paraId="646DD95C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ml/min</w:t>
                  </w:r>
                </w:p>
              </w:tc>
              <w:tc>
                <w:tcPr>
                  <w:tcW w:w="2093" w:type="pct"/>
                  <w:noWrap/>
                  <w:vAlign w:val="center"/>
                  <w:hideMark/>
                </w:tcPr>
                <w:p w14:paraId="653882E6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&gt;60</w:t>
                  </w:r>
                </w:p>
              </w:tc>
            </w:tr>
            <w:tr w:rsidR="00474459" w:rsidRPr="003E5F17" w14:paraId="05C969B5" w14:textId="77777777" w:rsidTr="002B0087">
              <w:trPr>
                <w:tblCellSpacing w:w="15" w:type="dxa"/>
              </w:trPr>
              <w:tc>
                <w:tcPr>
                  <w:tcW w:w="0" w:type="auto"/>
                  <w:gridSpan w:val="6"/>
                  <w:vAlign w:val="center"/>
                  <w:hideMark/>
                </w:tcPr>
                <w:p w14:paraId="34002CF4" w14:textId="1CBFB3B0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474459" w:rsidRPr="003E5F17" w14:paraId="74379BBE" w14:textId="77777777" w:rsidTr="002B0087">
              <w:trPr>
                <w:tblCellSpacing w:w="15" w:type="dxa"/>
              </w:trPr>
              <w:tc>
                <w:tcPr>
                  <w:tcW w:w="0" w:type="auto"/>
                  <w:gridSpan w:val="6"/>
                  <w:vAlign w:val="center"/>
                  <w:hideMark/>
                </w:tcPr>
                <w:p w14:paraId="1AE8E8CC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Inorganic Phosphate</w:t>
                  </w:r>
                </w:p>
              </w:tc>
            </w:tr>
            <w:tr w:rsidR="004B2B83" w:rsidRPr="003E5F17" w14:paraId="0B290216" w14:textId="77777777" w:rsidTr="00E470BA">
              <w:trPr>
                <w:tblCellSpacing w:w="15" w:type="dxa"/>
              </w:trPr>
              <w:tc>
                <w:tcPr>
                  <w:tcW w:w="137" w:type="pct"/>
                  <w:noWrap/>
                  <w:vAlign w:val="center"/>
                  <w:hideMark/>
                </w:tcPr>
                <w:p w14:paraId="145ECCB9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260" w:type="pct"/>
                  <w:noWrap/>
                  <w:vAlign w:val="center"/>
                  <w:hideMark/>
                </w:tcPr>
                <w:p w14:paraId="13E0A30F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Inorganic Phosphate </w:t>
                  </w:r>
                </w:p>
              </w:tc>
              <w:tc>
                <w:tcPr>
                  <w:tcW w:w="187" w:type="pct"/>
                  <w:noWrap/>
                  <w:vAlign w:val="center"/>
                  <w:hideMark/>
                </w:tcPr>
                <w:p w14:paraId="2BDC45BA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676" w:type="pct"/>
                  <w:noWrap/>
                  <w:vAlign w:val="center"/>
                  <w:hideMark/>
                </w:tcPr>
                <w:p w14:paraId="3C6BAACA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0.9</w:t>
                  </w:r>
                </w:p>
              </w:tc>
              <w:tc>
                <w:tcPr>
                  <w:tcW w:w="530" w:type="pct"/>
                  <w:noWrap/>
                  <w:vAlign w:val="center"/>
                  <w:hideMark/>
                </w:tcPr>
                <w:p w14:paraId="0983E665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mmol/L</w:t>
                  </w:r>
                </w:p>
              </w:tc>
              <w:tc>
                <w:tcPr>
                  <w:tcW w:w="2093" w:type="pct"/>
                  <w:noWrap/>
                  <w:vAlign w:val="center"/>
                  <w:hideMark/>
                </w:tcPr>
                <w:p w14:paraId="242A7075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0.80 - 1.50</w:t>
                  </w:r>
                </w:p>
              </w:tc>
            </w:tr>
            <w:tr w:rsidR="00474459" w:rsidRPr="003E5F17" w14:paraId="599729B1" w14:textId="77777777" w:rsidTr="002B0087">
              <w:trPr>
                <w:tblCellSpacing w:w="15" w:type="dxa"/>
              </w:trPr>
              <w:tc>
                <w:tcPr>
                  <w:tcW w:w="0" w:type="auto"/>
                  <w:gridSpan w:val="6"/>
                  <w:vAlign w:val="center"/>
                  <w:hideMark/>
                </w:tcPr>
                <w:p w14:paraId="3F41C7B4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Critical Value Telephoned</w:t>
                  </w:r>
                </w:p>
              </w:tc>
            </w:tr>
            <w:tr w:rsidR="00474459" w:rsidRPr="003E5F17" w14:paraId="5BE72178" w14:textId="77777777" w:rsidTr="002B0087">
              <w:trPr>
                <w:tblCellSpacing w:w="15" w:type="dxa"/>
              </w:trPr>
              <w:tc>
                <w:tcPr>
                  <w:tcW w:w="0" w:type="auto"/>
                  <w:gridSpan w:val="6"/>
                  <w:vAlign w:val="center"/>
                  <w:hideMark/>
                </w:tcPr>
                <w:p w14:paraId="17275B52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Liver Function Tests</w:t>
                  </w:r>
                </w:p>
              </w:tc>
            </w:tr>
            <w:tr w:rsidR="004B2B83" w:rsidRPr="003E5F17" w14:paraId="3453642B" w14:textId="77777777" w:rsidTr="00E470BA">
              <w:trPr>
                <w:tblCellSpacing w:w="15" w:type="dxa"/>
              </w:trPr>
              <w:tc>
                <w:tcPr>
                  <w:tcW w:w="137" w:type="pct"/>
                  <w:noWrap/>
                  <w:vAlign w:val="center"/>
                  <w:hideMark/>
                </w:tcPr>
                <w:p w14:paraId="4CFBD9C6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260" w:type="pct"/>
                  <w:noWrap/>
                  <w:vAlign w:val="center"/>
                  <w:hideMark/>
                </w:tcPr>
                <w:p w14:paraId="74DE7152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Albumin </w:t>
                  </w:r>
                </w:p>
              </w:tc>
              <w:tc>
                <w:tcPr>
                  <w:tcW w:w="187" w:type="pct"/>
                  <w:noWrap/>
                  <w:vAlign w:val="center"/>
                  <w:hideMark/>
                </w:tcPr>
                <w:p w14:paraId="14AE4250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*</w:t>
                  </w:r>
                </w:p>
              </w:tc>
              <w:tc>
                <w:tcPr>
                  <w:tcW w:w="676" w:type="pct"/>
                  <w:noWrap/>
                  <w:vAlign w:val="center"/>
                  <w:hideMark/>
                </w:tcPr>
                <w:p w14:paraId="7C32C3B6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30</w:t>
                  </w:r>
                </w:p>
              </w:tc>
              <w:tc>
                <w:tcPr>
                  <w:tcW w:w="530" w:type="pct"/>
                  <w:noWrap/>
                  <w:vAlign w:val="center"/>
                  <w:hideMark/>
                </w:tcPr>
                <w:p w14:paraId="428B165A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g/L</w:t>
                  </w:r>
                </w:p>
              </w:tc>
              <w:tc>
                <w:tcPr>
                  <w:tcW w:w="2093" w:type="pct"/>
                  <w:noWrap/>
                  <w:vAlign w:val="center"/>
                  <w:hideMark/>
                </w:tcPr>
                <w:p w14:paraId="6CE550A3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35 - 50</w:t>
                  </w:r>
                </w:p>
              </w:tc>
            </w:tr>
            <w:tr w:rsidR="004B2B83" w:rsidRPr="003E5F17" w14:paraId="5152DBED" w14:textId="77777777" w:rsidTr="00E470BA">
              <w:trPr>
                <w:tblCellSpacing w:w="15" w:type="dxa"/>
              </w:trPr>
              <w:tc>
                <w:tcPr>
                  <w:tcW w:w="137" w:type="pct"/>
                  <w:noWrap/>
                  <w:vAlign w:val="center"/>
                  <w:hideMark/>
                </w:tcPr>
                <w:p w14:paraId="7E368F46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260" w:type="pct"/>
                  <w:noWrap/>
                  <w:vAlign w:val="center"/>
                  <w:hideMark/>
                </w:tcPr>
                <w:p w14:paraId="0E235F7A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Total Bilirubin </w:t>
                  </w:r>
                </w:p>
              </w:tc>
              <w:tc>
                <w:tcPr>
                  <w:tcW w:w="187" w:type="pct"/>
                  <w:noWrap/>
                  <w:vAlign w:val="center"/>
                  <w:hideMark/>
                </w:tcPr>
                <w:p w14:paraId="7E128649" w14:textId="28AF46CD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676" w:type="pct"/>
                  <w:noWrap/>
                  <w:vAlign w:val="center"/>
                  <w:hideMark/>
                </w:tcPr>
                <w:p w14:paraId="27B69CDA" w14:textId="775B17AF" w:rsidR="00474459" w:rsidRPr="003E5F17" w:rsidRDefault="00E470BA" w:rsidP="00A13CA1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20</w:t>
                  </w:r>
                </w:p>
              </w:tc>
              <w:tc>
                <w:tcPr>
                  <w:tcW w:w="530" w:type="pct"/>
                  <w:noWrap/>
                  <w:vAlign w:val="center"/>
                  <w:hideMark/>
                </w:tcPr>
                <w:p w14:paraId="23AC1444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proofErr w:type="spellStart"/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umol</w:t>
                  </w:r>
                  <w:proofErr w:type="spellEnd"/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/L</w:t>
                  </w:r>
                </w:p>
              </w:tc>
              <w:tc>
                <w:tcPr>
                  <w:tcW w:w="2093" w:type="pct"/>
                  <w:noWrap/>
                  <w:vAlign w:val="center"/>
                  <w:hideMark/>
                </w:tcPr>
                <w:p w14:paraId="1B92299B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&lt;21</w:t>
                  </w:r>
                </w:p>
              </w:tc>
            </w:tr>
            <w:tr w:rsidR="00E470BA" w:rsidRPr="003E5F17" w14:paraId="7660BEE1" w14:textId="77777777" w:rsidTr="00E470BA">
              <w:trPr>
                <w:tblCellSpacing w:w="15" w:type="dxa"/>
              </w:trPr>
              <w:tc>
                <w:tcPr>
                  <w:tcW w:w="137" w:type="pct"/>
                  <w:noWrap/>
                  <w:vAlign w:val="center"/>
                  <w:hideMark/>
                </w:tcPr>
                <w:p w14:paraId="72CBEAE9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260" w:type="pct"/>
                  <w:noWrap/>
                  <w:vAlign w:val="center"/>
                  <w:hideMark/>
                </w:tcPr>
                <w:p w14:paraId="13FFE85B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ALT </w:t>
                  </w:r>
                </w:p>
              </w:tc>
              <w:tc>
                <w:tcPr>
                  <w:tcW w:w="187" w:type="pct"/>
                  <w:noWrap/>
                  <w:vAlign w:val="center"/>
                </w:tcPr>
                <w:p w14:paraId="5B819A56" w14:textId="7FDA84EF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*</w:t>
                  </w:r>
                </w:p>
              </w:tc>
              <w:tc>
                <w:tcPr>
                  <w:tcW w:w="676" w:type="pct"/>
                  <w:noWrap/>
                  <w:vAlign w:val="center"/>
                  <w:hideMark/>
                </w:tcPr>
                <w:p w14:paraId="160AC6B0" w14:textId="7CA87A53" w:rsidR="00E470BA" w:rsidRPr="003E5F17" w:rsidRDefault="00E470BA" w:rsidP="00A13CA1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62</w:t>
                  </w:r>
                </w:p>
              </w:tc>
              <w:tc>
                <w:tcPr>
                  <w:tcW w:w="530" w:type="pct"/>
                  <w:noWrap/>
                  <w:vAlign w:val="center"/>
                  <w:hideMark/>
                </w:tcPr>
                <w:p w14:paraId="36750190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U/L</w:t>
                  </w:r>
                </w:p>
              </w:tc>
              <w:tc>
                <w:tcPr>
                  <w:tcW w:w="2093" w:type="pct"/>
                  <w:noWrap/>
                  <w:vAlign w:val="center"/>
                  <w:hideMark/>
                </w:tcPr>
                <w:p w14:paraId="41C9D0EC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10 - 60</w:t>
                  </w:r>
                </w:p>
              </w:tc>
            </w:tr>
            <w:tr w:rsidR="00E470BA" w:rsidRPr="003E5F17" w14:paraId="5649EB91" w14:textId="77777777" w:rsidTr="00E470BA">
              <w:trPr>
                <w:tblCellSpacing w:w="15" w:type="dxa"/>
              </w:trPr>
              <w:tc>
                <w:tcPr>
                  <w:tcW w:w="137" w:type="pct"/>
                  <w:noWrap/>
                  <w:vAlign w:val="center"/>
                  <w:hideMark/>
                </w:tcPr>
                <w:p w14:paraId="7887B313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260" w:type="pct"/>
                  <w:noWrap/>
                  <w:vAlign w:val="center"/>
                  <w:hideMark/>
                </w:tcPr>
                <w:p w14:paraId="08EDCB21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Alkaline Phosphatase </w:t>
                  </w:r>
                </w:p>
              </w:tc>
              <w:tc>
                <w:tcPr>
                  <w:tcW w:w="187" w:type="pct"/>
                  <w:noWrap/>
                  <w:vAlign w:val="center"/>
                  <w:hideMark/>
                </w:tcPr>
                <w:p w14:paraId="259661C5" w14:textId="1404A0C0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*</w:t>
                  </w:r>
                </w:p>
              </w:tc>
              <w:tc>
                <w:tcPr>
                  <w:tcW w:w="676" w:type="pct"/>
                  <w:noWrap/>
                  <w:vAlign w:val="center"/>
                  <w:hideMark/>
                </w:tcPr>
                <w:p w14:paraId="15317F90" w14:textId="6180E3C7" w:rsidR="00E470BA" w:rsidRPr="003E5F17" w:rsidRDefault="00E470BA" w:rsidP="00A13CA1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1</w:t>
                  </w:r>
                  <w:r w:rsidR="00A13CA1"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50</w:t>
                  </w:r>
                </w:p>
              </w:tc>
              <w:tc>
                <w:tcPr>
                  <w:tcW w:w="530" w:type="pct"/>
                  <w:noWrap/>
                  <w:vAlign w:val="center"/>
                  <w:hideMark/>
                </w:tcPr>
                <w:p w14:paraId="26F7653F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U/L</w:t>
                  </w:r>
                </w:p>
              </w:tc>
              <w:tc>
                <w:tcPr>
                  <w:tcW w:w="2093" w:type="pct"/>
                  <w:noWrap/>
                  <w:vAlign w:val="center"/>
                  <w:hideMark/>
                </w:tcPr>
                <w:p w14:paraId="7BF3E29F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30 - 130</w:t>
                  </w:r>
                </w:p>
              </w:tc>
            </w:tr>
            <w:tr w:rsidR="00E470BA" w:rsidRPr="003E5F17" w14:paraId="72C33551" w14:textId="77777777" w:rsidTr="00E470BA">
              <w:trPr>
                <w:tblCellSpacing w:w="15" w:type="dxa"/>
              </w:trPr>
              <w:tc>
                <w:tcPr>
                  <w:tcW w:w="137" w:type="pct"/>
                  <w:noWrap/>
                  <w:vAlign w:val="center"/>
                  <w:hideMark/>
                </w:tcPr>
                <w:p w14:paraId="6CDEF29D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260" w:type="pct"/>
                  <w:noWrap/>
                  <w:vAlign w:val="center"/>
                  <w:hideMark/>
                </w:tcPr>
                <w:p w14:paraId="400E622D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Total Protein </w:t>
                  </w:r>
                </w:p>
              </w:tc>
              <w:tc>
                <w:tcPr>
                  <w:tcW w:w="187" w:type="pct"/>
                  <w:noWrap/>
                  <w:vAlign w:val="center"/>
                  <w:hideMark/>
                </w:tcPr>
                <w:p w14:paraId="02D93CFB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676" w:type="pct"/>
                  <w:noWrap/>
                  <w:vAlign w:val="center"/>
                  <w:hideMark/>
                </w:tcPr>
                <w:p w14:paraId="63051A7C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40</w:t>
                  </w:r>
                </w:p>
              </w:tc>
              <w:tc>
                <w:tcPr>
                  <w:tcW w:w="530" w:type="pct"/>
                  <w:noWrap/>
                  <w:vAlign w:val="center"/>
                  <w:hideMark/>
                </w:tcPr>
                <w:p w14:paraId="55D5F4D1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g/L</w:t>
                  </w:r>
                </w:p>
              </w:tc>
              <w:tc>
                <w:tcPr>
                  <w:tcW w:w="2093" w:type="pct"/>
                  <w:noWrap/>
                  <w:vAlign w:val="center"/>
                  <w:hideMark/>
                </w:tcPr>
                <w:p w14:paraId="0C1DEABE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60 - 80</w:t>
                  </w:r>
                </w:p>
              </w:tc>
            </w:tr>
            <w:tr w:rsidR="00E470BA" w:rsidRPr="003E5F17" w14:paraId="6EF0337F" w14:textId="77777777" w:rsidTr="004B2B83">
              <w:trPr>
                <w:tblCellSpacing w:w="15" w:type="dxa"/>
              </w:trPr>
              <w:tc>
                <w:tcPr>
                  <w:tcW w:w="0" w:type="auto"/>
                  <w:gridSpan w:val="6"/>
                  <w:vAlign w:val="center"/>
                </w:tcPr>
                <w:p w14:paraId="45E14A67" w14:textId="71E73C15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E470BA" w:rsidRPr="003E5F17" w14:paraId="32D5BDAB" w14:textId="77777777" w:rsidTr="004B2B83">
              <w:trPr>
                <w:tblCellSpacing w:w="15" w:type="dxa"/>
              </w:trPr>
              <w:tc>
                <w:tcPr>
                  <w:tcW w:w="0" w:type="auto"/>
                  <w:gridSpan w:val="6"/>
                  <w:vAlign w:val="center"/>
                </w:tcPr>
                <w:p w14:paraId="0FF4866D" w14:textId="4EF8D62F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E470BA" w:rsidRPr="003E5F17" w14:paraId="5ADA8032" w14:textId="77777777" w:rsidTr="00E470BA">
              <w:trPr>
                <w:tblCellSpacing w:w="15" w:type="dxa"/>
              </w:trPr>
              <w:tc>
                <w:tcPr>
                  <w:tcW w:w="137" w:type="pct"/>
                  <w:noWrap/>
                  <w:vAlign w:val="center"/>
                  <w:hideMark/>
                </w:tcPr>
                <w:p w14:paraId="4CDA1A31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260" w:type="pct"/>
                  <w:noWrap/>
                  <w:vAlign w:val="center"/>
                  <w:hideMark/>
                </w:tcPr>
                <w:p w14:paraId="662BB82B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Magnesium </w:t>
                  </w:r>
                </w:p>
              </w:tc>
              <w:tc>
                <w:tcPr>
                  <w:tcW w:w="187" w:type="pct"/>
                  <w:noWrap/>
                  <w:vAlign w:val="center"/>
                  <w:hideMark/>
                </w:tcPr>
                <w:p w14:paraId="364538D1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676" w:type="pct"/>
                  <w:noWrap/>
                  <w:vAlign w:val="center"/>
                  <w:hideMark/>
                </w:tcPr>
                <w:p w14:paraId="18A172AF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0.8</w:t>
                  </w:r>
                </w:p>
              </w:tc>
              <w:tc>
                <w:tcPr>
                  <w:tcW w:w="530" w:type="pct"/>
                  <w:noWrap/>
                  <w:vAlign w:val="center"/>
                  <w:hideMark/>
                </w:tcPr>
                <w:p w14:paraId="04B9655D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mmol/L</w:t>
                  </w:r>
                </w:p>
              </w:tc>
              <w:tc>
                <w:tcPr>
                  <w:tcW w:w="2093" w:type="pct"/>
                  <w:noWrap/>
                  <w:vAlign w:val="center"/>
                  <w:hideMark/>
                </w:tcPr>
                <w:p w14:paraId="577266B1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0.70 - 1.00</w:t>
                  </w:r>
                </w:p>
              </w:tc>
            </w:tr>
            <w:tr w:rsidR="00E470BA" w:rsidRPr="003E5F17" w14:paraId="1FCB4ACB" w14:textId="77777777" w:rsidTr="002B0087">
              <w:trPr>
                <w:tblCellSpacing w:w="15" w:type="dxa"/>
              </w:trPr>
              <w:tc>
                <w:tcPr>
                  <w:tcW w:w="0" w:type="auto"/>
                  <w:gridSpan w:val="6"/>
                  <w:vAlign w:val="center"/>
                  <w:hideMark/>
                </w:tcPr>
                <w:p w14:paraId="0B74ED96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Glucose (Random)</w:t>
                  </w:r>
                </w:p>
              </w:tc>
            </w:tr>
            <w:tr w:rsidR="00E470BA" w:rsidRPr="003E5F17" w14:paraId="58A2FAD4" w14:textId="77777777" w:rsidTr="00E470BA">
              <w:trPr>
                <w:tblCellSpacing w:w="15" w:type="dxa"/>
              </w:trPr>
              <w:tc>
                <w:tcPr>
                  <w:tcW w:w="137" w:type="pct"/>
                  <w:noWrap/>
                  <w:vAlign w:val="center"/>
                  <w:hideMark/>
                </w:tcPr>
                <w:p w14:paraId="5501032B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260" w:type="pct"/>
                  <w:noWrap/>
                  <w:vAlign w:val="center"/>
                  <w:hideMark/>
                </w:tcPr>
                <w:p w14:paraId="22E37605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Glucose </w:t>
                  </w:r>
                </w:p>
              </w:tc>
              <w:tc>
                <w:tcPr>
                  <w:tcW w:w="187" w:type="pct"/>
                  <w:noWrap/>
                  <w:vAlign w:val="center"/>
                  <w:hideMark/>
                </w:tcPr>
                <w:p w14:paraId="0B3358CA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676" w:type="pct"/>
                  <w:noWrap/>
                  <w:vAlign w:val="center"/>
                  <w:hideMark/>
                </w:tcPr>
                <w:p w14:paraId="4BE1EEFC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4.0</w:t>
                  </w:r>
                </w:p>
              </w:tc>
              <w:tc>
                <w:tcPr>
                  <w:tcW w:w="530" w:type="pct"/>
                  <w:noWrap/>
                  <w:vAlign w:val="center"/>
                  <w:hideMark/>
                </w:tcPr>
                <w:p w14:paraId="359A1CD4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mmol/L</w:t>
                  </w:r>
                </w:p>
              </w:tc>
              <w:tc>
                <w:tcPr>
                  <w:tcW w:w="2093" w:type="pct"/>
                  <w:noWrap/>
                  <w:vAlign w:val="center"/>
                  <w:hideMark/>
                </w:tcPr>
                <w:p w14:paraId="7450BE57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&lt;7.0</w:t>
                  </w:r>
                </w:p>
              </w:tc>
            </w:tr>
            <w:tr w:rsidR="00E470BA" w:rsidRPr="003E5F17" w14:paraId="09F7D7E4" w14:textId="77777777" w:rsidTr="002B0087">
              <w:trPr>
                <w:tblCellSpacing w:w="15" w:type="dxa"/>
              </w:trPr>
              <w:tc>
                <w:tcPr>
                  <w:tcW w:w="0" w:type="auto"/>
                  <w:gridSpan w:val="6"/>
                  <w:vAlign w:val="center"/>
                  <w:hideMark/>
                </w:tcPr>
                <w:p w14:paraId="7F7D6E27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Random Glucose</w:t>
                  </w: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br/>
                    <w:t>Please note reference limit applies only to fasting samples.</w:t>
                  </w:r>
                </w:p>
              </w:tc>
            </w:tr>
            <w:tr w:rsidR="00E470BA" w:rsidRPr="003E5F17" w14:paraId="25970052" w14:textId="77777777" w:rsidTr="002B0087">
              <w:trPr>
                <w:tblCellSpacing w:w="15" w:type="dxa"/>
              </w:trPr>
              <w:tc>
                <w:tcPr>
                  <w:tcW w:w="0" w:type="auto"/>
                  <w:gridSpan w:val="6"/>
                  <w:vAlign w:val="center"/>
                  <w:hideMark/>
                </w:tcPr>
                <w:p w14:paraId="0421F3EA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proofErr w:type="spellStart"/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Crt</w:t>
                  </w:r>
                  <w:proofErr w:type="spellEnd"/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 xml:space="preserve"> &amp; Electrolytes</w:t>
                  </w:r>
                </w:p>
              </w:tc>
            </w:tr>
            <w:tr w:rsidR="00E470BA" w:rsidRPr="003E5F17" w14:paraId="524C90D1" w14:textId="77777777" w:rsidTr="00E470BA">
              <w:trPr>
                <w:tblCellSpacing w:w="15" w:type="dxa"/>
              </w:trPr>
              <w:tc>
                <w:tcPr>
                  <w:tcW w:w="137" w:type="pct"/>
                  <w:noWrap/>
                  <w:vAlign w:val="center"/>
                  <w:hideMark/>
                </w:tcPr>
                <w:p w14:paraId="2CF418FD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260" w:type="pct"/>
                  <w:noWrap/>
                  <w:vAlign w:val="center"/>
                  <w:hideMark/>
                </w:tcPr>
                <w:p w14:paraId="2B6F7B87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Sodium </w:t>
                  </w:r>
                </w:p>
              </w:tc>
              <w:tc>
                <w:tcPr>
                  <w:tcW w:w="187" w:type="pct"/>
                  <w:noWrap/>
                  <w:vAlign w:val="center"/>
                  <w:hideMark/>
                </w:tcPr>
                <w:p w14:paraId="6EE2A6CF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676" w:type="pct"/>
                  <w:noWrap/>
                  <w:vAlign w:val="center"/>
                  <w:hideMark/>
                </w:tcPr>
                <w:p w14:paraId="082638F5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135</w:t>
                  </w:r>
                </w:p>
              </w:tc>
              <w:tc>
                <w:tcPr>
                  <w:tcW w:w="530" w:type="pct"/>
                  <w:noWrap/>
                  <w:vAlign w:val="center"/>
                  <w:hideMark/>
                </w:tcPr>
                <w:p w14:paraId="3D63B5E4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mmol/L</w:t>
                  </w:r>
                </w:p>
              </w:tc>
              <w:tc>
                <w:tcPr>
                  <w:tcW w:w="2093" w:type="pct"/>
                  <w:noWrap/>
                  <w:vAlign w:val="center"/>
                  <w:hideMark/>
                </w:tcPr>
                <w:p w14:paraId="3545D015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133 - 146</w:t>
                  </w:r>
                </w:p>
              </w:tc>
            </w:tr>
            <w:tr w:rsidR="00E470BA" w:rsidRPr="003E5F17" w14:paraId="75982E54" w14:textId="77777777" w:rsidTr="00E470BA">
              <w:trPr>
                <w:tblCellSpacing w:w="15" w:type="dxa"/>
              </w:trPr>
              <w:tc>
                <w:tcPr>
                  <w:tcW w:w="137" w:type="pct"/>
                  <w:noWrap/>
                  <w:vAlign w:val="center"/>
                  <w:hideMark/>
                </w:tcPr>
                <w:p w14:paraId="5E5C7DF0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260" w:type="pct"/>
                  <w:noWrap/>
                  <w:vAlign w:val="center"/>
                  <w:hideMark/>
                </w:tcPr>
                <w:p w14:paraId="1D583C21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Potassium </w:t>
                  </w:r>
                </w:p>
              </w:tc>
              <w:tc>
                <w:tcPr>
                  <w:tcW w:w="187" w:type="pct"/>
                  <w:noWrap/>
                  <w:vAlign w:val="center"/>
                  <w:hideMark/>
                </w:tcPr>
                <w:p w14:paraId="5D076C98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676" w:type="pct"/>
                  <w:noWrap/>
                  <w:vAlign w:val="center"/>
                  <w:hideMark/>
                </w:tcPr>
                <w:p w14:paraId="00DDDC50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4.1</w:t>
                  </w:r>
                </w:p>
              </w:tc>
              <w:tc>
                <w:tcPr>
                  <w:tcW w:w="530" w:type="pct"/>
                  <w:noWrap/>
                  <w:vAlign w:val="center"/>
                  <w:hideMark/>
                </w:tcPr>
                <w:p w14:paraId="5A599B6A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mmol/L</w:t>
                  </w:r>
                </w:p>
              </w:tc>
              <w:tc>
                <w:tcPr>
                  <w:tcW w:w="2093" w:type="pct"/>
                  <w:noWrap/>
                  <w:vAlign w:val="center"/>
                  <w:hideMark/>
                </w:tcPr>
                <w:p w14:paraId="3AAC0DBF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3.5 - 5.3</w:t>
                  </w:r>
                </w:p>
              </w:tc>
            </w:tr>
            <w:tr w:rsidR="00E470BA" w:rsidRPr="003E5F17" w14:paraId="1DD001DE" w14:textId="77777777" w:rsidTr="00E470BA">
              <w:trPr>
                <w:tblCellSpacing w:w="15" w:type="dxa"/>
              </w:trPr>
              <w:tc>
                <w:tcPr>
                  <w:tcW w:w="137" w:type="pct"/>
                  <w:noWrap/>
                  <w:vAlign w:val="center"/>
                  <w:hideMark/>
                </w:tcPr>
                <w:p w14:paraId="6A363377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260" w:type="pct"/>
                  <w:noWrap/>
                  <w:vAlign w:val="center"/>
                  <w:hideMark/>
                </w:tcPr>
                <w:p w14:paraId="3C614C40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Creatinine </w:t>
                  </w:r>
                </w:p>
              </w:tc>
              <w:tc>
                <w:tcPr>
                  <w:tcW w:w="187" w:type="pct"/>
                  <w:noWrap/>
                  <w:vAlign w:val="center"/>
                  <w:hideMark/>
                </w:tcPr>
                <w:p w14:paraId="7BB6FBED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676" w:type="pct"/>
                  <w:noWrap/>
                  <w:vAlign w:val="center"/>
                  <w:hideMark/>
                </w:tcPr>
                <w:p w14:paraId="35EBBAA5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83</w:t>
                  </w:r>
                </w:p>
              </w:tc>
              <w:tc>
                <w:tcPr>
                  <w:tcW w:w="530" w:type="pct"/>
                  <w:noWrap/>
                  <w:vAlign w:val="center"/>
                  <w:hideMark/>
                </w:tcPr>
                <w:p w14:paraId="2F64160C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proofErr w:type="spellStart"/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umol</w:t>
                  </w:r>
                  <w:proofErr w:type="spellEnd"/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/L</w:t>
                  </w:r>
                </w:p>
              </w:tc>
              <w:tc>
                <w:tcPr>
                  <w:tcW w:w="2093" w:type="pct"/>
                  <w:noWrap/>
                  <w:vAlign w:val="center"/>
                  <w:hideMark/>
                </w:tcPr>
                <w:p w14:paraId="2DAE967D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59 - 104</w:t>
                  </w:r>
                </w:p>
              </w:tc>
            </w:tr>
            <w:tr w:rsidR="00E470BA" w:rsidRPr="003E5F17" w14:paraId="5BBDCB92" w14:textId="77777777" w:rsidTr="00E470BA">
              <w:trPr>
                <w:tblCellSpacing w:w="15" w:type="dxa"/>
              </w:trPr>
              <w:tc>
                <w:tcPr>
                  <w:tcW w:w="137" w:type="pct"/>
                  <w:noWrap/>
                  <w:vAlign w:val="center"/>
                  <w:hideMark/>
                </w:tcPr>
                <w:p w14:paraId="4FE46DED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260" w:type="pct"/>
                  <w:noWrap/>
                  <w:vAlign w:val="center"/>
                  <w:hideMark/>
                </w:tcPr>
                <w:p w14:paraId="0959F37E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Chloride </w:t>
                  </w:r>
                </w:p>
              </w:tc>
              <w:tc>
                <w:tcPr>
                  <w:tcW w:w="187" w:type="pct"/>
                  <w:noWrap/>
                  <w:vAlign w:val="center"/>
                  <w:hideMark/>
                </w:tcPr>
                <w:p w14:paraId="5ADEECCF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676" w:type="pct"/>
                  <w:noWrap/>
                  <w:vAlign w:val="center"/>
                  <w:hideMark/>
                </w:tcPr>
                <w:p w14:paraId="352F9858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98</w:t>
                  </w:r>
                </w:p>
              </w:tc>
              <w:tc>
                <w:tcPr>
                  <w:tcW w:w="530" w:type="pct"/>
                  <w:noWrap/>
                  <w:vAlign w:val="center"/>
                  <w:hideMark/>
                </w:tcPr>
                <w:p w14:paraId="7DF424F5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mmol/L</w:t>
                  </w:r>
                </w:p>
              </w:tc>
              <w:tc>
                <w:tcPr>
                  <w:tcW w:w="2093" w:type="pct"/>
                  <w:noWrap/>
                  <w:vAlign w:val="center"/>
                  <w:hideMark/>
                </w:tcPr>
                <w:p w14:paraId="1A3AC5AA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95 - 108</w:t>
                  </w:r>
                </w:p>
              </w:tc>
            </w:tr>
            <w:tr w:rsidR="00E470BA" w:rsidRPr="003E5F17" w14:paraId="591B88A4" w14:textId="77777777" w:rsidTr="00E470BA">
              <w:trPr>
                <w:tblCellSpacing w:w="15" w:type="dxa"/>
              </w:trPr>
              <w:tc>
                <w:tcPr>
                  <w:tcW w:w="137" w:type="pct"/>
                  <w:noWrap/>
                  <w:vAlign w:val="center"/>
                  <w:hideMark/>
                </w:tcPr>
                <w:p w14:paraId="1B377E74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260" w:type="pct"/>
                  <w:noWrap/>
                  <w:vAlign w:val="center"/>
                  <w:hideMark/>
                </w:tcPr>
                <w:p w14:paraId="3AFAD686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AKI stage </w:t>
                  </w:r>
                </w:p>
              </w:tc>
              <w:tc>
                <w:tcPr>
                  <w:tcW w:w="187" w:type="pct"/>
                  <w:noWrap/>
                  <w:vAlign w:val="center"/>
                  <w:hideMark/>
                </w:tcPr>
                <w:p w14:paraId="440496DD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676" w:type="pct"/>
                  <w:noWrap/>
                  <w:vAlign w:val="center"/>
                  <w:hideMark/>
                </w:tcPr>
                <w:p w14:paraId="7F1C815C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NA</w:t>
                  </w:r>
                </w:p>
              </w:tc>
              <w:tc>
                <w:tcPr>
                  <w:tcW w:w="530" w:type="pct"/>
                  <w:noWrap/>
                  <w:vAlign w:val="center"/>
                  <w:hideMark/>
                </w:tcPr>
                <w:p w14:paraId="039BA7E7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84F79A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E470BA" w:rsidRPr="003E5F17" w14:paraId="7E8644E1" w14:textId="77777777" w:rsidTr="00E470BA">
              <w:trPr>
                <w:tblCellSpacing w:w="15" w:type="dxa"/>
              </w:trPr>
              <w:tc>
                <w:tcPr>
                  <w:tcW w:w="137" w:type="pct"/>
                  <w:noWrap/>
                  <w:vAlign w:val="center"/>
                </w:tcPr>
                <w:p w14:paraId="1055D02D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1260" w:type="pct"/>
                  <w:noWrap/>
                  <w:vAlign w:val="center"/>
                </w:tcPr>
                <w:p w14:paraId="47200498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 xml:space="preserve">Creatine Kinase </w:t>
                  </w:r>
                </w:p>
              </w:tc>
              <w:tc>
                <w:tcPr>
                  <w:tcW w:w="187" w:type="pct"/>
                  <w:noWrap/>
                  <w:vAlign w:val="center"/>
                </w:tcPr>
                <w:p w14:paraId="325D288A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676" w:type="pct"/>
                  <w:noWrap/>
                  <w:vAlign w:val="center"/>
                </w:tcPr>
                <w:p w14:paraId="3AE9107F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100</w:t>
                  </w:r>
                </w:p>
              </w:tc>
              <w:tc>
                <w:tcPr>
                  <w:tcW w:w="530" w:type="pct"/>
                  <w:noWrap/>
                  <w:vAlign w:val="center"/>
                </w:tcPr>
                <w:p w14:paraId="1A2AB43A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IU/L</w:t>
                  </w:r>
                </w:p>
              </w:tc>
              <w:tc>
                <w:tcPr>
                  <w:tcW w:w="0" w:type="auto"/>
                  <w:vAlign w:val="center"/>
                </w:tcPr>
                <w:p w14:paraId="7350D19C" w14:textId="77777777" w:rsidR="00E470BA" w:rsidRPr="003E5F17" w:rsidRDefault="00E470BA" w:rsidP="00E470BA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20-215</w:t>
                  </w:r>
                </w:p>
              </w:tc>
            </w:tr>
          </w:tbl>
          <w:p w14:paraId="000D6BA5" w14:textId="391ED15A" w:rsidR="00474459" w:rsidRPr="003E5F17" w:rsidRDefault="00474459" w:rsidP="00474459">
            <w:pPr>
              <w:pStyle w:val="ListParagraph"/>
              <w:ind w:left="360"/>
              <w:rPr>
                <w:rFonts w:cstheme="minorHAnsi"/>
                <w:sz w:val="24"/>
                <w:szCs w:val="24"/>
              </w:rPr>
            </w:pPr>
          </w:p>
          <w:p w14:paraId="1DE74ED1" w14:textId="77777777" w:rsidR="00474459" w:rsidRPr="003E5F17" w:rsidRDefault="00474459" w:rsidP="00474459">
            <w:pPr>
              <w:pStyle w:val="ListParagraph"/>
              <w:ind w:left="360"/>
              <w:rPr>
                <w:rFonts w:cstheme="minorHAnsi"/>
                <w:sz w:val="24"/>
                <w:szCs w:val="24"/>
              </w:rPr>
            </w:pPr>
          </w:p>
          <w:tbl>
            <w:tblPr>
              <w:tblW w:w="9116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1"/>
              <w:gridCol w:w="207"/>
              <w:gridCol w:w="1188"/>
              <w:gridCol w:w="560"/>
              <w:gridCol w:w="577"/>
              <w:gridCol w:w="234"/>
              <w:gridCol w:w="32"/>
              <w:gridCol w:w="768"/>
              <w:gridCol w:w="577"/>
              <w:gridCol w:w="83"/>
              <w:gridCol w:w="991"/>
              <w:gridCol w:w="1685"/>
              <w:gridCol w:w="2023"/>
            </w:tblGrid>
            <w:tr w:rsidR="00474459" w:rsidRPr="003E5F17" w14:paraId="777CD605" w14:textId="77777777" w:rsidTr="00C81E54">
              <w:trPr>
                <w:gridBefore w:val="1"/>
                <w:gridAfter w:val="1"/>
                <w:wAfter w:w="1187" w:type="pct"/>
                <w:tblCellSpacing w:w="15" w:type="dxa"/>
              </w:trPr>
              <w:tc>
                <w:tcPr>
                  <w:tcW w:w="0" w:type="auto"/>
                  <w:gridSpan w:val="11"/>
                  <w:vAlign w:val="center"/>
                </w:tcPr>
                <w:p w14:paraId="4DC77268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474459" w:rsidRPr="003E5F17" w14:paraId="1EF2F31D" w14:textId="77777777" w:rsidTr="00C81E54">
              <w:trPr>
                <w:gridBefore w:val="1"/>
                <w:gridAfter w:val="1"/>
                <w:wAfter w:w="1187" w:type="pct"/>
                <w:tblCellSpacing w:w="15" w:type="dxa"/>
              </w:trPr>
              <w:tc>
                <w:tcPr>
                  <w:tcW w:w="0" w:type="auto"/>
                  <w:gridSpan w:val="11"/>
                  <w:vAlign w:val="center"/>
                </w:tcPr>
                <w:p w14:paraId="0B2B80A5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4B2B83" w:rsidRPr="003E5F17" w14:paraId="7C490269" w14:textId="77777777" w:rsidTr="00C81E54">
              <w:trPr>
                <w:gridBefore w:val="1"/>
                <w:gridAfter w:val="1"/>
                <w:wAfter w:w="1187" w:type="pct"/>
                <w:tblCellSpacing w:w="15" w:type="dxa"/>
              </w:trPr>
              <w:tc>
                <w:tcPr>
                  <w:tcW w:w="669" w:type="pct"/>
                  <w:gridSpan w:val="2"/>
                  <w:noWrap/>
                  <w:vAlign w:val="center"/>
                </w:tcPr>
                <w:p w14:paraId="696569B6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626" w:type="pct"/>
                  <w:gridSpan w:val="2"/>
                  <w:noWrap/>
                  <w:vAlign w:val="center"/>
                </w:tcPr>
                <w:p w14:paraId="72956493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96" w:type="pct"/>
                  <w:noWrap/>
                  <w:vAlign w:val="center"/>
                </w:tcPr>
                <w:p w14:paraId="68404619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28" w:type="pct"/>
                  <w:gridSpan w:val="2"/>
                  <w:noWrap/>
                  <w:vAlign w:val="center"/>
                </w:tcPr>
                <w:p w14:paraId="04CE201A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335" w:type="pct"/>
                  <w:gridSpan w:val="2"/>
                  <w:noWrap/>
                  <w:vAlign w:val="center"/>
                </w:tcPr>
                <w:p w14:paraId="72B231F3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1511" w:type="pct"/>
                  <w:gridSpan w:val="2"/>
                  <w:noWrap/>
                  <w:vAlign w:val="center"/>
                </w:tcPr>
                <w:p w14:paraId="3933336F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4B2B83" w:rsidRPr="003E5F17" w14:paraId="744AA49E" w14:textId="77777777" w:rsidTr="00C81E54">
              <w:trPr>
                <w:gridBefore w:val="1"/>
                <w:gridAfter w:val="1"/>
                <w:wAfter w:w="1187" w:type="pct"/>
                <w:tblCellSpacing w:w="15" w:type="dxa"/>
              </w:trPr>
              <w:tc>
                <w:tcPr>
                  <w:tcW w:w="669" w:type="pct"/>
                  <w:gridSpan w:val="2"/>
                  <w:noWrap/>
                  <w:vAlign w:val="center"/>
                </w:tcPr>
                <w:p w14:paraId="17EE753A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626" w:type="pct"/>
                  <w:gridSpan w:val="2"/>
                  <w:noWrap/>
                  <w:vAlign w:val="center"/>
                </w:tcPr>
                <w:p w14:paraId="3213E7F2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96" w:type="pct"/>
                  <w:noWrap/>
                  <w:vAlign w:val="center"/>
                </w:tcPr>
                <w:p w14:paraId="40B5F965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28" w:type="pct"/>
                  <w:gridSpan w:val="2"/>
                  <w:noWrap/>
                  <w:vAlign w:val="center"/>
                </w:tcPr>
                <w:p w14:paraId="202D604D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335" w:type="pct"/>
                  <w:gridSpan w:val="2"/>
                  <w:noWrap/>
                  <w:vAlign w:val="center"/>
                </w:tcPr>
                <w:p w14:paraId="07D41DD4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1511" w:type="pct"/>
                  <w:gridSpan w:val="2"/>
                  <w:noWrap/>
                  <w:vAlign w:val="center"/>
                </w:tcPr>
                <w:p w14:paraId="6F88F5CD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4B2B83" w:rsidRPr="003E5F17" w14:paraId="5FD996CA" w14:textId="77777777" w:rsidTr="00C81E54">
              <w:trPr>
                <w:gridBefore w:val="1"/>
                <w:gridAfter w:val="1"/>
                <w:wAfter w:w="1187" w:type="pct"/>
                <w:tblCellSpacing w:w="15" w:type="dxa"/>
              </w:trPr>
              <w:tc>
                <w:tcPr>
                  <w:tcW w:w="669" w:type="pct"/>
                  <w:gridSpan w:val="2"/>
                  <w:noWrap/>
                  <w:vAlign w:val="center"/>
                </w:tcPr>
                <w:p w14:paraId="6E9A3802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626" w:type="pct"/>
                  <w:gridSpan w:val="2"/>
                  <w:noWrap/>
                  <w:vAlign w:val="center"/>
                </w:tcPr>
                <w:p w14:paraId="2D63933F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96" w:type="pct"/>
                  <w:noWrap/>
                  <w:vAlign w:val="center"/>
                </w:tcPr>
                <w:p w14:paraId="6014AEBA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28" w:type="pct"/>
                  <w:gridSpan w:val="2"/>
                  <w:noWrap/>
                  <w:vAlign w:val="center"/>
                </w:tcPr>
                <w:p w14:paraId="1480036B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335" w:type="pct"/>
                  <w:gridSpan w:val="2"/>
                  <w:noWrap/>
                  <w:vAlign w:val="center"/>
                </w:tcPr>
                <w:p w14:paraId="0E0FDE4A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1511" w:type="pct"/>
                  <w:gridSpan w:val="2"/>
                  <w:noWrap/>
                  <w:vAlign w:val="center"/>
                </w:tcPr>
                <w:p w14:paraId="11CF7C20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4B2B83" w:rsidRPr="003E5F17" w14:paraId="4D42FC8B" w14:textId="77777777" w:rsidTr="00C81E54">
              <w:trPr>
                <w:gridBefore w:val="1"/>
                <w:gridAfter w:val="1"/>
                <w:wAfter w:w="1187" w:type="pct"/>
                <w:tblCellSpacing w:w="15" w:type="dxa"/>
              </w:trPr>
              <w:tc>
                <w:tcPr>
                  <w:tcW w:w="669" w:type="pct"/>
                  <w:gridSpan w:val="2"/>
                  <w:noWrap/>
                  <w:vAlign w:val="center"/>
                </w:tcPr>
                <w:p w14:paraId="397AA1F1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626" w:type="pct"/>
                  <w:gridSpan w:val="2"/>
                  <w:noWrap/>
                  <w:vAlign w:val="center"/>
                </w:tcPr>
                <w:p w14:paraId="30A37D3C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96" w:type="pct"/>
                  <w:noWrap/>
                  <w:vAlign w:val="center"/>
                </w:tcPr>
                <w:p w14:paraId="0B0822BE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28" w:type="pct"/>
                  <w:gridSpan w:val="2"/>
                  <w:noWrap/>
                  <w:vAlign w:val="center"/>
                </w:tcPr>
                <w:p w14:paraId="5229927D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335" w:type="pct"/>
                  <w:gridSpan w:val="2"/>
                  <w:noWrap/>
                  <w:vAlign w:val="center"/>
                </w:tcPr>
                <w:p w14:paraId="1FE5997B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1511" w:type="pct"/>
                  <w:gridSpan w:val="2"/>
                  <w:noWrap/>
                  <w:vAlign w:val="center"/>
                </w:tcPr>
                <w:p w14:paraId="463DD5E1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4B2B83" w:rsidRPr="003E5F17" w14:paraId="566E9651" w14:textId="77777777" w:rsidTr="00C81E54">
              <w:trPr>
                <w:gridBefore w:val="1"/>
                <w:gridAfter w:val="1"/>
                <w:wAfter w:w="1187" w:type="pct"/>
                <w:tblCellSpacing w:w="15" w:type="dxa"/>
              </w:trPr>
              <w:tc>
                <w:tcPr>
                  <w:tcW w:w="669" w:type="pct"/>
                  <w:gridSpan w:val="2"/>
                  <w:noWrap/>
                  <w:vAlign w:val="center"/>
                </w:tcPr>
                <w:p w14:paraId="1DDF383D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626" w:type="pct"/>
                  <w:gridSpan w:val="2"/>
                  <w:noWrap/>
                  <w:vAlign w:val="center"/>
                </w:tcPr>
                <w:p w14:paraId="177D4A8A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96" w:type="pct"/>
                  <w:noWrap/>
                  <w:vAlign w:val="center"/>
                </w:tcPr>
                <w:p w14:paraId="3CA14376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28" w:type="pct"/>
                  <w:gridSpan w:val="2"/>
                  <w:noWrap/>
                  <w:vAlign w:val="center"/>
                </w:tcPr>
                <w:p w14:paraId="11A5C99B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335" w:type="pct"/>
                  <w:gridSpan w:val="2"/>
                  <w:noWrap/>
                  <w:vAlign w:val="center"/>
                </w:tcPr>
                <w:p w14:paraId="2033FA94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1511" w:type="pct"/>
                  <w:gridSpan w:val="2"/>
                  <w:noWrap/>
                  <w:vAlign w:val="center"/>
                </w:tcPr>
                <w:p w14:paraId="0520CD3F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474459" w:rsidRPr="003E5F17" w14:paraId="4AE8836E" w14:textId="77777777" w:rsidTr="00C81E54">
              <w:trPr>
                <w:gridBefore w:val="1"/>
                <w:gridAfter w:val="1"/>
                <w:wAfter w:w="1187" w:type="pct"/>
                <w:tblCellSpacing w:w="15" w:type="dxa"/>
              </w:trPr>
              <w:tc>
                <w:tcPr>
                  <w:tcW w:w="0" w:type="auto"/>
                  <w:gridSpan w:val="11"/>
                  <w:vAlign w:val="center"/>
                  <w:hideMark/>
                </w:tcPr>
                <w:p w14:paraId="6B89969C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</w:pPr>
                </w:p>
                <w:p w14:paraId="1863E22C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Full Blood Count</w:t>
                  </w:r>
                </w:p>
              </w:tc>
            </w:tr>
            <w:tr w:rsidR="004B2B83" w:rsidRPr="003E5F17" w14:paraId="1FCE1B67" w14:textId="77777777" w:rsidTr="00C81E54">
              <w:trPr>
                <w:gridBefore w:val="1"/>
                <w:gridAfter w:val="1"/>
                <w:wAfter w:w="1187" w:type="pct"/>
                <w:tblCellSpacing w:w="15" w:type="dxa"/>
              </w:trPr>
              <w:tc>
                <w:tcPr>
                  <w:tcW w:w="669" w:type="pct"/>
                  <w:gridSpan w:val="2"/>
                  <w:noWrap/>
                  <w:vAlign w:val="center"/>
                  <w:hideMark/>
                </w:tcPr>
                <w:p w14:paraId="5506FDCF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626" w:type="pct"/>
                  <w:gridSpan w:val="2"/>
                  <w:noWrap/>
                  <w:vAlign w:val="center"/>
                  <w:hideMark/>
                </w:tcPr>
                <w:p w14:paraId="0843C8CB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WBC </w:t>
                  </w:r>
                </w:p>
              </w:tc>
              <w:tc>
                <w:tcPr>
                  <w:tcW w:w="96" w:type="pct"/>
                  <w:noWrap/>
                  <w:vAlign w:val="center"/>
                  <w:hideMark/>
                </w:tcPr>
                <w:p w14:paraId="2B7AB803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428" w:type="pct"/>
                  <w:gridSpan w:val="2"/>
                  <w:noWrap/>
                  <w:vAlign w:val="center"/>
                  <w:hideMark/>
                </w:tcPr>
                <w:p w14:paraId="1DF221A2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7.4</w:t>
                  </w:r>
                </w:p>
              </w:tc>
              <w:tc>
                <w:tcPr>
                  <w:tcW w:w="335" w:type="pct"/>
                  <w:gridSpan w:val="2"/>
                  <w:noWrap/>
                  <w:vAlign w:val="center"/>
                  <w:hideMark/>
                </w:tcPr>
                <w:p w14:paraId="6D0115D2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10</w:t>
                  </w:r>
                  <w:r w:rsidRPr="003E5F17">
                    <w:rPr>
                      <w:rFonts w:eastAsia="Times New Roman" w:cstheme="minorHAnsi"/>
                      <w:sz w:val="24"/>
                      <w:szCs w:val="24"/>
                      <w:vertAlign w:val="superscript"/>
                      <w:lang w:eastAsia="en-GB"/>
                    </w:rPr>
                    <w:t>9</w:t>
                  </w: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/L</w:t>
                  </w:r>
                </w:p>
              </w:tc>
              <w:tc>
                <w:tcPr>
                  <w:tcW w:w="1511" w:type="pct"/>
                  <w:gridSpan w:val="2"/>
                  <w:noWrap/>
                  <w:vAlign w:val="center"/>
                  <w:hideMark/>
                </w:tcPr>
                <w:p w14:paraId="5DAF0E8D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4.0 - 11.0</w:t>
                  </w:r>
                </w:p>
              </w:tc>
            </w:tr>
            <w:tr w:rsidR="004B2B83" w:rsidRPr="003E5F17" w14:paraId="22275B84" w14:textId="77777777" w:rsidTr="00C81E54">
              <w:trPr>
                <w:gridBefore w:val="1"/>
                <w:gridAfter w:val="1"/>
                <w:wAfter w:w="1187" w:type="pct"/>
                <w:tblCellSpacing w:w="15" w:type="dxa"/>
              </w:trPr>
              <w:tc>
                <w:tcPr>
                  <w:tcW w:w="669" w:type="pct"/>
                  <w:gridSpan w:val="2"/>
                  <w:noWrap/>
                  <w:vAlign w:val="center"/>
                  <w:hideMark/>
                </w:tcPr>
                <w:p w14:paraId="40FE12A3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626" w:type="pct"/>
                  <w:gridSpan w:val="2"/>
                  <w:noWrap/>
                  <w:vAlign w:val="center"/>
                  <w:hideMark/>
                </w:tcPr>
                <w:p w14:paraId="6E1DD758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RBC </w:t>
                  </w:r>
                </w:p>
              </w:tc>
              <w:tc>
                <w:tcPr>
                  <w:tcW w:w="96" w:type="pct"/>
                  <w:noWrap/>
                  <w:vAlign w:val="center"/>
                  <w:hideMark/>
                </w:tcPr>
                <w:p w14:paraId="09DB4CE6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428" w:type="pct"/>
                  <w:gridSpan w:val="2"/>
                  <w:noWrap/>
                  <w:vAlign w:val="center"/>
                  <w:hideMark/>
                </w:tcPr>
                <w:p w14:paraId="3D21C5D5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5.08</w:t>
                  </w:r>
                </w:p>
              </w:tc>
              <w:tc>
                <w:tcPr>
                  <w:tcW w:w="335" w:type="pct"/>
                  <w:gridSpan w:val="2"/>
                  <w:noWrap/>
                  <w:vAlign w:val="center"/>
                  <w:hideMark/>
                </w:tcPr>
                <w:p w14:paraId="53AF51A5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10</w:t>
                  </w:r>
                  <w:r w:rsidRPr="003E5F17">
                    <w:rPr>
                      <w:rFonts w:eastAsia="Times New Roman" w:cstheme="minorHAnsi"/>
                      <w:sz w:val="24"/>
                      <w:szCs w:val="24"/>
                      <w:vertAlign w:val="superscript"/>
                      <w:lang w:eastAsia="en-GB"/>
                    </w:rPr>
                    <w:t>12</w:t>
                  </w: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/L</w:t>
                  </w:r>
                </w:p>
              </w:tc>
              <w:tc>
                <w:tcPr>
                  <w:tcW w:w="1511" w:type="pct"/>
                  <w:gridSpan w:val="2"/>
                  <w:noWrap/>
                  <w:vAlign w:val="center"/>
                  <w:hideMark/>
                </w:tcPr>
                <w:p w14:paraId="07DC1BE9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4.40 - 6.50</w:t>
                  </w:r>
                </w:p>
              </w:tc>
            </w:tr>
            <w:tr w:rsidR="004B2B83" w:rsidRPr="003E5F17" w14:paraId="70F4F504" w14:textId="77777777" w:rsidTr="00C81E54">
              <w:trPr>
                <w:gridBefore w:val="1"/>
                <w:gridAfter w:val="1"/>
                <w:wAfter w:w="1187" w:type="pct"/>
                <w:tblCellSpacing w:w="15" w:type="dxa"/>
              </w:trPr>
              <w:tc>
                <w:tcPr>
                  <w:tcW w:w="669" w:type="pct"/>
                  <w:gridSpan w:val="2"/>
                  <w:noWrap/>
                  <w:vAlign w:val="center"/>
                  <w:hideMark/>
                </w:tcPr>
                <w:p w14:paraId="5AEE8E53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626" w:type="pct"/>
                  <w:gridSpan w:val="2"/>
                  <w:noWrap/>
                  <w:vAlign w:val="center"/>
                  <w:hideMark/>
                </w:tcPr>
                <w:p w14:paraId="0CD6E8E9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Hb </w:t>
                  </w:r>
                </w:p>
              </w:tc>
              <w:tc>
                <w:tcPr>
                  <w:tcW w:w="96" w:type="pct"/>
                  <w:noWrap/>
                  <w:vAlign w:val="center"/>
                  <w:hideMark/>
                </w:tcPr>
                <w:p w14:paraId="2BB1F58F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*</w:t>
                  </w:r>
                </w:p>
              </w:tc>
              <w:tc>
                <w:tcPr>
                  <w:tcW w:w="428" w:type="pct"/>
                  <w:gridSpan w:val="2"/>
                  <w:noWrap/>
                  <w:vAlign w:val="center"/>
                  <w:hideMark/>
                </w:tcPr>
                <w:p w14:paraId="65262A4A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124</w:t>
                  </w:r>
                </w:p>
              </w:tc>
              <w:tc>
                <w:tcPr>
                  <w:tcW w:w="335" w:type="pct"/>
                  <w:gridSpan w:val="2"/>
                  <w:noWrap/>
                  <w:vAlign w:val="center"/>
                  <w:hideMark/>
                </w:tcPr>
                <w:p w14:paraId="043153B2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g/L</w:t>
                  </w:r>
                </w:p>
              </w:tc>
              <w:tc>
                <w:tcPr>
                  <w:tcW w:w="1511" w:type="pct"/>
                  <w:gridSpan w:val="2"/>
                  <w:noWrap/>
                  <w:vAlign w:val="center"/>
                  <w:hideMark/>
                </w:tcPr>
                <w:p w14:paraId="73647BF9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130 - 180</w:t>
                  </w:r>
                </w:p>
              </w:tc>
            </w:tr>
            <w:tr w:rsidR="004B2B83" w:rsidRPr="003E5F17" w14:paraId="38738C42" w14:textId="77777777" w:rsidTr="00C81E54">
              <w:trPr>
                <w:gridBefore w:val="1"/>
                <w:gridAfter w:val="1"/>
                <w:wAfter w:w="1187" w:type="pct"/>
                <w:tblCellSpacing w:w="15" w:type="dxa"/>
              </w:trPr>
              <w:tc>
                <w:tcPr>
                  <w:tcW w:w="669" w:type="pct"/>
                  <w:gridSpan w:val="2"/>
                  <w:noWrap/>
                  <w:vAlign w:val="center"/>
                  <w:hideMark/>
                </w:tcPr>
                <w:p w14:paraId="00689A83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626" w:type="pct"/>
                  <w:gridSpan w:val="2"/>
                  <w:noWrap/>
                  <w:vAlign w:val="center"/>
                  <w:hideMark/>
                </w:tcPr>
                <w:p w14:paraId="47FC3109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HCT </w:t>
                  </w:r>
                </w:p>
              </w:tc>
              <w:tc>
                <w:tcPr>
                  <w:tcW w:w="96" w:type="pct"/>
                  <w:noWrap/>
                  <w:vAlign w:val="center"/>
                  <w:hideMark/>
                </w:tcPr>
                <w:p w14:paraId="30F20EDF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428" w:type="pct"/>
                  <w:gridSpan w:val="2"/>
                  <w:noWrap/>
                  <w:vAlign w:val="center"/>
                  <w:hideMark/>
                </w:tcPr>
                <w:p w14:paraId="513158C1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0.470</w:t>
                  </w:r>
                </w:p>
              </w:tc>
              <w:tc>
                <w:tcPr>
                  <w:tcW w:w="335" w:type="pct"/>
                  <w:gridSpan w:val="2"/>
                  <w:noWrap/>
                  <w:vAlign w:val="center"/>
                  <w:hideMark/>
                </w:tcPr>
                <w:p w14:paraId="6D26B27C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1511" w:type="pct"/>
                  <w:gridSpan w:val="2"/>
                  <w:noWrap/>
                  <w:vAlign w:val="center"/>
                  <w:hideMark/>
                </w:tcPr>
                <w:p w14:paraId="009A3F1B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0.400 - 0.530</w:t>
                  </w:r>
                </w:p>
              </w:tc>
            </w:tr>
            <w:tr w:rsidR="004B2B83" w:rsidRPr="003E5F17" w14:paraId="111E69B1" w14:textId="77777777" w:rsidTr="00C81E54">
              <w:trPr>
                <w:gridBefore w:val="1"/>
                <w:gridAfter w:val="1"/>
                <w:wAfter w:w="1187" w:type="pct"/>
                <w:tblCellSpacing w:w="15" w:type="dxa"/>
              </w:trPr>
              <w:tc>
                <w:tcPr>
                  <w:tcW w:w="669" w:type="pct"/>
                  <w:gridSpan w:val="2"/>
                  <w:noWrap/>
                  <w:vAlign w:val="center"/>
                  <w:hideMark/>
                </w:tcPr>
                <w:p w14:paraId="43D88237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626" w:type="pct"/>
                  <w:gridSpan w:val="2"/>
                  <w:noWrap/>
                  <w:vAlign w:val="center"/>
                  <w:hideMark/>
                </w:tcPr>
                <w:p w14:paraId="64084CCC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MCV </w:t>
                  </w:r>
                </w:p>
              </w:tc>
              <w:tc>
                <w:tcPr>
                  <w:tcW w:w="96" w:type="pct"/>
                  <w:noWrap/>
                  <w:vAlign w:val="center"/>
                  <w:hideMark/>
                </w:tcPr>
                <w:p w14:paraId="2D771FA1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428" w:type="pct"/>
                  <w:gridSpan w:val="2"/>
                  <w:noWrap/>
                  <w:vAlign w:val="center"/>
                  <w:hideMark/>
                </w:tcPr>
                <w:p w14:paraId="4E051E15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82.5</w:t>
                  </w:r>
                </w:p>
              </w:tc>
              <w:tc>
                <w:tcPr>
                  <w:tcW w:w="335" w:type="pct"/>
                  <w:gridSpan w:val="2"/>
                  <w:noWrap/>
                  <w:vAlign w:val="center"/>
                  <w:hideMark/>
                </w:tcPr>
                <w:p w14:paraId="355FE71E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proofErr w:type="spellStart"/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fl</w:t>
                  </w:r>
                  <w:proofErr w:type="spellEnd"/>
                </w:p>
              </w:tc>
              <w:tc>
                <w:tcPr>
                  <w:tcW w:w="1511" w:type="pct"/>
                  <w:gridSpan w:val="2"/>
                  <w:noWrap/>
                  <w:vAlign w:val="center"/>
                  <w:hideMark/>
                </w:tcPr>
                <w:p w14:paraId="3B323B6C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80.0 - 100.0</w:t>
                  </w:r>
                </w:p>
              </w:tc>
            </w:tr>
            <w:tr w:rsidR="004B2B83" w:rsidRPr="003E5F17" w14:paraId="713C32BA" w14:textId="77777777" w:rsidTr="00C81E54">
              <w:trPr>
                <w:gridBefore w:val="1"/>
                <w:gridAfter w:val="1"/>
                <w:wAfter w:w="1187" w:type="pct"/>
                <w:tblCellSpacing w:w="15" w:type="dxa"/>
              </w:trPr>
              <w:tc>
                <w:tcPr>
                  <w:tcW w:w="669" w:type="pct"/>
                  <w:gridSpan w:val="2"/>
                  <w:noWrap/>
                  <w:vAlign w:val="center"/>
                  <w:hideMark/>
                </w:tcPr>
                <w:p w14:paraId="56C95B67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626" w:type="pct"/>
                  <w:gridSpan w:val="2"/>
                  <w:noWrap/>
                  <w:vAlign w:val="center"/>
                  <w:hideMark/>
                </w:tcPr>
                <w:p w14:paraId="05C46FCA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MCH </w:t>
                  </w:r>
                </w:p>
              </w:tc>
              <w:tc>
                <w:tcPr>
                  <w:tcW w:w="96" w:type="pct"/>
                  <w:noWrap/>
                  <w:vAlign w:val="center"/>
                  <w:hideMark/>
                </w:tcPr>
                <w:p w14:paraId="5C01450A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*</w:t>
                  </w:r>
                </w:p>
              </w:tc>
              <w:tc>
                <w:tcPr>
                  <w:tcW w:w="428" w:type="pct"/>
                  <w:gridSpan w:val="2"/>
                  <w:noWrap/>
                  <w:vAlign w:val="center"/>
                  <w:hideMark/>
                </w:tcPr>
                <w:p w14:paraId="37C2745D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35.2</w:t>
                  </w:r>
                </w:p>
              </w:tc>
              <w:tc>
                <w:tcPr>
                  <w:tcW w:w="335" w:type="pct"/>
                  <w:gridSpan w:val="2"/>
                  <w:noWrap/>
                  <w:vAlign w:val="center"/>
                  <w:hideMark/>
                </w:tcPr>
                <w:p w14:paraId="39F6E48F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proofErr w:type="spellStart"/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pg</w:t>
                  </w:r>
                  <w:proofErr w:type="spellEnd"/>
                </w:p>
              </w:tc>
              <w:tc>
                <w:tcPr>
                  <w:tcW w:w="1511" w:type="pct"/>
                  <w:gridSpan w:val="2"/>
                  <w:noWrap/>
                  <w:vAlign w:val="center"/>
                  <w:hideMark/>
                </w:tcPr>
                <w:p w14:paraId="4FAB1472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27.0 - 33.0</w:t>
                  </w:r>
                </w:p>
              </w:tc>
            </w:tr>
            <w:tr w:rsidR="004B2B83" w:rsidRPr="003E5F17" w14:paraId="7C29F92E" w14:textId="77777777" w:rsidTr="00C81E54">
              <w:trPr>
                <w:gridBefore w:val="1"/>
                <w:gridAfter w:val="1"/>
                <w:wAfter w:w="1187" w:type="pct"/>
                <w:tblCellSpacing w:w="15" w:type="dxa"/>
              </w:trPr>
              <w:tc>
                <w:tcPr>
                  <w:tcW w:w="669" w:type="pct"/>
                  <w:gridSpan w:val="2"/>
                  <w:noWrap/>
                  <w:vAlign w:val="center"/>
                  <w:hideMark/>
                </w:tcPr>
                <w:p w14:paraId="2D72F731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626" w:type="pct"/>
                  <w:gridSpan w:val="2"/>
                  <w:noWrap/>
                  <w:vAlign w:val="center"/>
                  <w:hideMark/>
                </w:tcPr>
                <w:p w14:paraId="2E81E2C0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MCHC </w:t>
                  </w:r>
                </w:p>
              </w:tc>
              <w:tc>
                <w:tcPr>
                  <w:tcW w:w="96" w:type="pct"/>
                  <w:noWrap/>
                  <w:vAlign w:val="center"/>
                  <w:hideMark/>
                </w:tcPr>
                <w:p w14:paraId="47E4B252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*</w:t>
                  </w:r>
                </w:p>
              </w:tc>
              <w:tc>
                <w:tcPr>
                  <w:tcW w:w="428" w:type="pct"/>
                  <w:gridSpan w:val="2"/>
                  <w:noWrap/>
                  <w:vAlign w:val="center"/>
                  <w:hideMark/>
                </w:tcPr>
                <w:p w14:paraId="2B99D413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381</w:t>
                  </w:r>
                </w:p>
              </w:tc>
              <w:tc>
                <w:tcPr>
                  <w:tcW w:w="335" w:type="pct"/>
                  <w:gridSpan w:val="2"/>
                  <w:noWrap/>
                  <w:vAlign w:val="center"/>
                  <w:hideMark/>
                </w:tcPr>
                <w:p w14:paraId="4769A00A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g/L</w:t>
                  </w:r>
                </w:p>
              </w:tc>
              <w:tc>
                <w:tcPr>
                  <w:tcW w:w="1511" w:type="pct"/>
                  <w:gridSpan w:val="2"/>
                  <w:noWrap/>
                  <w:vAlign w:val="center"/>
                  <w:hideMark/>
                </w:tcPr>
                <w:p w14:paraId="3A2D6FE2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318 - 364</w:t>
                  </w:r>
                </w:p>
              </w:tc>
            </w:tr>
            <w:tr w:rsidR="004B2B83" w:rsidRPr="003E5F17" w14:paraId="65C775AC" w14:textId="77777777" w:rsidTr="00C81E54">
              <w:trPr>
                <w:gridBefore w:val="1"/>
                <w:gridAfter w:val="1"/>
                <w:wAfter w:w="1187" w:type="pct"/>
                <w:tblCellSpacing w:w="15" w:type="dxa"/>
              </w:trPr>
              <w:tc>
                <w:tcPr>
                  <w:tcW w:w="669" w:type="pct"/>
                  <w:gridSpan w:val="2"/>
                  <w:noWrap/>
                  <w:vAlign w:val="center"/>
                  <w:hideMark/>
                </w:tcPr>
                <w:p w14:paraId="71494FDF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626" w:type="pct"/>
                  <w:gridSpan w:val="2"/>
                  <w:noWrap/>
                  <w:vAlign w:val="center"/>
                  <w:hideMark/>
                </w:tcPr>
                <w:p w14:paraId="248A0916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RDW </w:t>
                  </w:r>
                </w:p>
              </w:tc>
              <w:tc>
                <w:tcPr>
                  <w:tcW w:w="96" w:type="pct"/>
                  <w:noWrap/>
                  <w:vAlign w:val="center"/>
                  <w:hideMark/>
                </w:tcPr>
                <w:p w14:paraId="5E8B5A32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428" w:type="pct"/>
                  <w:gridSpan w:val="2"/>
                  <w:noWrap/>
                  <w:vAlign w:val="center"/>
                  <w:hideMark/>
                </w:tcPr>
                <w:p w14:paraId="23101BC3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12.8</w:t>
                  </w:r>
                </w:p>
              </w:tc>
              <w:tc>
                <w:tcPr>
                  <w:tcW w:w="335" w:type="pct"/>
                  <w:gridSpan w:val="2"/>
                  <w:noWrap/>
                  <w:vAlign w:val="center"/>
                  <w:hideMark/>
                </w:tcPr>
                <w:p w14:paraId="3C05DB63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1511" w:type="pct"/>
                  <w:gridSpan w:val="2"/>
                  <w:noWrap/>
                  <w:vAlign w:val="center"/>
                  <w:hideMark/>
                </w:tcPr>
                <w:p w14:paraId="47BE2CBF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11.5 - 15.0</w:t>
                  </w:r>
                </w:p>
              </w:tc>
            </w:tr>
            <w:tr w:rsidR="004B2B83" w:rsidRPr="003E5F17" w14:paraId="69D7BEB3" w14:textId="77777777" w:rsidTr="00C81E54">
              <w:trPr>
                <w:gridBefore w:val="1"/>
                <w:gridAfter w:val="1"/>
                <w:wAfter w:w="1187" w:type="pct"/>
                <w:tblCellSpacing w:w="15" w:type="dxa"/>
              </w:trPr>
              <w:tc>
                <w:tcPr>
                  <w:tcW w:w="669" w:type="pct"/>
                  <w:gridSpan w:val="2"/>
                  <w:noWrap/>
                  <w:vAlign w:val="center"/>
                  <w:hideMark/>
                </w:tcPr>
                <w:p w14:paraId="2FFA42F8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626" w:type="pct"/>
                  <w:gridSpan w:val="2"/>
                  <w:noWrap/>
                  <w:vAlign w:val="center"/>
                  <w:hideMark/>
                </w:tcPr>
                <w:p w14:paraId="2EE7E4C2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PLT </w:t>
                  </w:r>
                </w:p>
              </w:tc>
              <w:tc>
                <w:tcPr>
                  <w:tcW w:w="96" w:type="pct"/>
                  <w:noWrap/>
                  <w:vAlign w:val="center"/>
                  <w:hideMark/>
                </w:tcPr>
                <w:p w14:paraId="113FB6F4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428" w:type="pct"/>
                  <w:gridSpan w:val="2"/>
                  <w:noWrap/>
                  <w:vAlign w:val="center"/>
                  <w:hideMark/>
                </w:tcPr>
                <w:p w14:paraId="545A6543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160</w:t>
                  </w:r>
                </w:p>
              </w:tc>
              <w:tc>
                <w:tcPr>
                  <w:tcW w:w="335" w:type="pct"/>
                  <w:gridSpan w:val="2"/>
                  <w:noWrap/>
                  <w:vAlign w:val="center"/>
                  <w:hideMark/>
                </w:tcPr>
                <w:p w14:paraId="2AEBA524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10</w:t>
                  </w:r>
                  <w:r w:rsidRPr="003E5F17">
                    <w:rPr>
                      <w:rFonts w:eastAsia="Times New Roman" w:cstheme="minorHAnsi"/>
                      <w:sz w:val="24"/>
                      <w:szCs w:val="24"/>
                      <w:vertAlign w:val="superscript"/>
                      <w:lang w:eastAsia="en-GB"/>
                    </w:rPr>
                    <w:t>9</w:t>
                  </w: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/L</w:t>
                  </w:r>
                </w:p>
              </w:tc>
              <w:tc>
                <w:tcPr>
                  <w:tcW w:w="1511" w:type="pct"/>
                  <w:gridSpan w:val="2"/>
                  <w:noWrap/>
                  <w:vAlign w:val="center"/>
                  <w:hideMark/>
                </w:tcPr>
                <w:p w14:paraId="2D2B1BD6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150 - 400</w:t>
                  </w:r>
                </w:p>
              </w:tc>
            </w:tr>
            <w:tr w:rsidR="004B2B83" w:rsidRPr="003E5F17" w14:paraId="3FA17155" w14:textId="77777777" w:rsidTr="00C81E54">
              <w:trPr>
                <w:gridBefore w:val="1"/>
                <w:gridAfter w:val="1"/>
                <w:wAfter w:w="1187" w:type="pct"/>
                <w:tblCellSpacing w:w="15" w:type="dxa"/>
              </w:trPr>
              <w:tc>
                <w:tcPr>
                  <w:tcW w:w="669" w:type="pct"/>
                  <w:gridSpan w:val="2"/>
                  <w:noWrap/>
                  <w:vAlign w:val="center"/>
                  <w:hideMark/>
                </w:tcPr>
                <w:p w14:paraId="14BBD0B1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626" w:type="pct"/>
                  <w:gridSpan w:val="2"/>
                  <w:noWrap/>
                  <w:vAlign w:val="center"/>
                  <w:hideMark/>
                </w:tcPr>
                <w:p w14:paraId="0441CCDA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</w:pPr>
                  <w:proofErr w:type="spellStart"/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Lymphs</w:t>
                  </w:r>
                  <w:proofErr w:type="spellEnd"/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96" w:type="pct"/>
                  <w:noWrap/>
                  <w:vAlign w:val="center"/>
                  <w:hideMark/>
                </w:tcPr>
                <w:p w14:paraId="6B5C83A9" w14:textId="35DD0A85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28" w:type="pct"/>
                  <w:gridSpan w:val="2"/>
                  <w:noWrap/>
                  <w:vAlign w:val="center"/>
                  <w:hideMark/>
                </w:tcPr>
                <w:p w14:paraId="5733DAA3" w14:textId="14C071DE" w:rsidR="00474459" w:rsidRPr="003E5F17" w:rsidRDefault="00A13CA1" w:rsidP="00A13CA1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1.6</w:t>
                  </w:r>
                </w:p>
              </w:tc>
              <w:tc>
                <w:tcPr>
                  <w:tcW w:w="335" w:type="pct"/>
                  <w:gridSpan w:val="2"/>
                  <w:noWrap/>
                  <w:vAlign w:val="center"/>
                  <w:hideMark/>
                </w:tcPr>
                <w:p w14:paraId="7B577CF2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10</w:t>
                  </w:r>
                  <w:r w:rsidRPr="003E5F17">
                    <w:rPr>
                      <w:rFonts w:eastAsia="Times New Roman" w:cstheme="minorHAnsi"/>
                      <w:sz w:val="24"/>
                      <w:szCs w:val="24"/>
                      <w:vertAlign w:val="superscript"/>
                      <w:lang w:eastAsia="en-GB"/>
                    </w:rPr>
                    <w:t>9</w:t>
                  </w: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/L</w:t>
                  </w:r>
                </w:p>
              </w:tc>
              <w:tc>
                <w:tcPr>
                  <w:tcW w:w="1511" w:type="pct"/>
                  <w:gridSpan w:val="2"/>
                  <w:noWrap/>
                  <w:vAlign w:val="center"/>
                  <w:hideMark/>
                </w:tcPr>
                <w:p w14:paraId="66615908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1.4 - 4.8</w:t>
                  </w:r>
                </w:p>
              </w:tc>
            </w:tr>
            <w:tr w:rsidR="004B2B83" w:rsidRPr="003E5F17" w14:paraId="5293A314" w14:textId="77777777" w:rsidTr="00C81E54">
              <w:trPr>
                <w:gridBefore w:val="1"/>
                <w:gridAfter w:val="1"/>
                <w:wAfter w:w="1187" w:type="pct"/>
                <w:tblCellSpacing w:w="15" w:type="dxa"/>
              </w:trPr>
              <w:tc>
                <w:tcPr>
                  <w:tcW w:w="669" w:type="pct"/>
                  <w:gridSpan w:val="2"/>
                  <w:noWrap/>
                  <w:vAlign w:val="center"/>
                  <w:hideMark/>
                </w:tcPr>
                <w:p w14:paraId="2F859329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626" w:type="pct"/>
                  <w:gridSpan w:val="2"/>
                  <w:noWrap/>
                  <w:vAlign w:val="center"/>
                  <w:hideMark/>
                </w:tcPr>
                <w:p w14:paraId="326B5819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</w:pPr>
                  <w:proofErr w:type="spellStart"/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Monos</w:t>
                  </w:r>
                  <w:proofErr w:type="spellEnd"/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96" w:type="pct"/>
                  <w:noWrap/>
                  <w:vAlign w:val="center"/>
                  <w:hideMark/>
                </w:tcPr>
                <w:p w14:paraId="5B1F8681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428" w:type="pct"/>
                  <w:gridSpan w:val="2"/>
                  <w:noWrap/>
                  <w:vAlign w:val="center"/>
                  <w:hideMark/>
                </w:tcPr>
                <w:p w14:paraId="6377F161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0.8</w:t>
                  </w:r>
                </w:p>
              </w:tc>
              <w:tc>
                <w:tcPr>
                  <w:tcW w:w="335" w:type="pct"/>
                  <w:gridSpan w:val="2"/>
                  <w:noWrap/>
                  <w:vAlign w:val="center"/>
                  <w:hideMark/>
                </w:tcPr>
                <w:p w14:paraId="0B74135F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10</w:t>
                  </w:r>
                  <w:r w:rsidRPr="003E5F17">
                    <w:rPr>
                      <w:rFonts w:eastAsia="Times New Roman" w:cstheme="minorHAnsi"/>
                      <w:sz w:val="24"/>
                      <w:szCs w:val="24"/>
                      <w:vertAlign w:val="superscript"/>
                      <w:lang w:eastAsia="en-GB"/>
                    </w:rPr>
                    <w:t>9</w:t>
                  </w: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/L</w:t>
                  </w:r>
                </w:p>
              </w:tc>
              <w:tc>
                <w:tcPr>
                  <w:tcW w:w="1511" w:type="pct"/>
                  <w:gridSpan w:val="2"/>
                  <w:noWrap/>
                  <w:vAlign w:val="center"/>
                  <w:hideMark/>
                </w:tcPr>
                <w:p w14:paraId="7F17E405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0.1 - 0.8</w:t>
                  </w:r>
                </w:p>
              </w:tc>
            </w:tr>
            <w:tr w:rsidR="004B2B83" w:rsidRPr="003E5F17" w14:paraId="6987A25C" w14:textId="77777777" w:rsidTr="00C81E54">
              <w:trPr>
                <w:gridBefore w:val="1"/>
                <w:gridAfter w:val="1"/>
                <w:wAfter w:w="1187" w:type="pct"/>
                <w:tblCellSpacing w:w="15" w:type="dxa"/>
              </w:trPr>
              <w:tc>
                <w:tcPr>
                  <w:tcW w:w="669" w:type="pct"/>
                  <w:gridSpan w:val="2"/>
                  <w:noWrap/>
                  <w:vAlign w:val="center"/>
                  <w:hideMark/>
                </w:tcPr>
                <w:p w14:paraId="04E41B7F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626" w:type="pct"/>
                  <w:gridSpan w:val="2"/>
                  <w:noWrap/>
                  <w:vAlign w:val="center"/>
                  <w:hideMark/>
                </w:tcPr>
                <w:p w14:paraId="3DFF99D3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</w:pPr>
                  <w:proofErr w:type="spellStart"/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Neuts</w:t>
                  </w:r>
                  <w:proofErr w:type="spellEnd"/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96" w:type="pct"/>
                  <w:noWrap/>
                  <w:vAlign w:val="center"/>
                  <w:hideMark/>
                </w:tcPr>
                <w:p w14:paraId="11BD0075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428" w:type="pct"/>
                  <w:gridSpan w:val="2"/>
                  <w:noWrap/>
                  <w:vAlign w:val="center"/>
                  <w:hideMark/>
                </w:tcPr>
                <w:p w14:paraId="1AC742F3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5</w:t>
                  </w:r>
                </w:p>
              </w:tc>
              <w:tc>
                <w:tcPr>
                  <w:tcW w:w="335" w:type="pct"/>
                  <w:gridSpan w:val="2"/>
                  <w:noWrap/>
                  <w:vAlign w:val="center"/>
                  <w:hideMark/>
                </w:tcPr>
                <w:p w14:paraId="696031D3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10</w:t>
                  </w:r>
                  <w:r w:rsidRPr="003E5F17">
                    <w:rPr>
                      <w:rFonts w:eastAsia="Times New Roman" w:cstheme="minorHAnsi"/>
                      <w:sz w:val="24"/>
                      <w:szCs w:val="24"/>
                      <w:vertAlign w:val="superscript"/>
                      <w:lang w:eastAsia="en-GB"/>
                    </w:rPr>
                    <w:t>9</w:t>
                  </w: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/L</w:t>
                  </w:r>
                </w:p>
              </w:tc>
              <w:tc>
                <w:tcPr>
                  <w:tcW w:w="1511" w:type="pct"/>
                  <w:gridSpan w:val="2"/>
                  <w:noWrap/>
                  <w:vAlign w:val="center"/>
                  <w:hideMark/>
                </w:tcPr>
                <w:p w14:paraId="2A646BC8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1.8 - 7.7</w:t>
                  </w:r>
                </w:p>
              </w:tc>
            </w:tr>
            <w:tr w:rsidR="004B2B83" w:rsidRPr="003E5F17" w14:paraId="3DF97B6F" w14:textId="77777777" w:rsidTr="00C81E54">
              <w:trPr>
                <w:gridBefore w:val="1"/>
                <w:gridAfter w:val="1"/>
                <w:wAfter w:w="1187" w:type="pct"/>
                <w:tblCellSpacing w:w="15" w:type="dxa"/>
              </w:trPr>
              <w:tc>
                <w:tcPr>
                  <w:tcW w:w="669" w:type="pct"/>
                  <w:gridSpan w:val="2"/>
                  <w:noWrap/>
                  <w:vAlign w:val="center"/>
                  <w:hideMark/>
                </w:tcPr>
                <w:p w14:paraId="136C80EF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626" w:type="pct"/>
                  <w:gridSpan w:val="2"/>
                  <w:noWrap/>
                  <w:vAlign w:val="center"/>
                  <w:hideMark/>
                </w:tcPr>
                <w:p w14:paraId="449B1EAD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Eosins </w:t>
                  </w:r>
                </w:p>
              </w:tc>
              <w:tc>
                <w:tcPr>
                  <w:tcW w:w="96" w:type="pct"/>
                  <w:noWrap/>
                  <w:vAlign w:val="center"/>
                  <w:hideMark/>
                </w:tcPr>
                <w:p w14:paraId="0DF4A220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*</w:t>
                  </w:r>
                </w:p>
              </w:tc>
              <w:tc>
                <w:tcPr>
                  <w:tcW w:w="428" w:type="pct"/>
                  <w:gridSpan w:val="2"/>
                  <w:noWrap/>
                  <w:vAlign w:val="center"/>
                  <w:hideMark/>
                </w:tcPr>
                <w:p w14:paraId="7CFC5FD7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0.0</w:t>
                  </w:r>
                </w:p>
              </w:tc>
              <w:tc>
                <w:tcPr>
                  <w:tcW w:w="335" w:type="pct"/>
                  <w:gridSpan w:val="2"/>
                  <w:noWrap/>
                  <w:vAlign w:val="center"/>
                  <w:hideMark/>
                </w:tcPr>
                <w:p w14:paraId="78F5C07A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10</w:t>
                  </w:r>
                  <w:r w:rsidRPr="003E5F17">
                    <w:rPr>
                      <w:rFonts w:eastAsia="Times New Roman" w:cstheme="minorHAnsi"/>
                      <w:sz w:val="24"/>
                      <w:szCs w:val="24"/>
                      <w:vertAlign w:val="superscript"/>
                      <w:lang w:eastAsia="en-GB"/>
                    </w:rPr>
                    <w:t>9</w:t>
                  </w: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/L</w:t>
                  </w:r>
                </w:p>
              </w:tc>
              <w:tc>
                <w:tcPr>
                  <w:tcW w:w="1511" w:type="pct"/>
                  <w:gridSpan w:val="2"/>
                  <w:noWrap/>
                  <w:vAlign w:val="center"/>
                  <w:hideMark/>
                </w:tcPr>
                <w:p w14:paraId="06E5EE74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0.1 - 0.6</w:t>
                  </w:r>
                </w:p>
              </w:tc>
            </w:tr>
            <w:tr w:rsidR="004B2B83" w:rsidRPr="003E5F17" w14:paraId="39447C0D" w14:textId="77777777" w:rsidTr="00C81E54">
              <w:trPr>
                <w:gridBefore w:val="1"/>
                <w:gridAfter w:val="1"/>
                <w:wAfter w:w="1187" w:type="pct"/>
                <w:tblCellSpacing w:w="15" w:type="dxa"/>
              </w:trPr>
              <w:tc>
                <w:tcPr>
                  <w:tcW w:w="669" w:type="pct"/>
                  <w:gridSpan w:val="2"/>
                  <w:noWrap/>
                  <w:vAlign w:val="center"/>
                  <w:hideMark/>
                </w:tcPr>
                <w:p w14:paraId="27011A02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626" w:type="pct"/>
                  <w:gridSpan w:val="2"/>
                  <w:noWrap/>
                  <w:vAlign w:val="center"/>
                  <w:hideMark/>
                </w:tcPr>
                <w:p w14:paraId="704F798B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</w:pPr>
                  <w:proofErr w:type="spellStart"/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Basos</w:t>
                  </w:r>
                  <w:proofErr w:type="spellEnd"/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96" w:type="pct"/>
                  <w:noWrap/>
                  <w:vAlign w:val="center"/>
                  <w:hideMark/>
                </w:tcPr>
                <w:p w14:paraId="33F6B9E4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428" w:type="pct"/>
                  <w:gridSpan w:val="2"/>
                  <w:noWrap/>
                  <w:vAlign w:val="center"/>
                  <w:hideMark/>
                </w:tcPr>
                <w:p w14:paraId="1B4624FD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0.0</w:t>
                  </w:r>
                </w:p>
              </w:tc>
              <w:tc>
                <w:tcPr>
                  <w:tcW w:w="335" w:type="pct"/>
                  <w:gridSpan w:val="2"/>
                  <w:noWrap/>
                  <w:vAlign w:val="center"/>
                  <w:hideMark/>
                </w:tcPr>
                <w:p w14:paraId="6D05CA7C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10</w:t>
                  </w:r>
                  <w:r w:rsidRPr="003E5F17">
                    <w:rPr>
                      <w:rFonts w:eastAsia="Times New Roman" w:cstheme="minorHAnsi"/>
                      <w:sz w:val="24"/>
                      <w:szCs w:val="24"/>
                      <w:vertAlign w:val="superscript"/>
                      <w:lang w:eastAsia="en-GB"/>
                    </w:rPr>
                    <w:t>9</w:t>
                  </w: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/L</w:t>
                  </w:r>
                </w:p>
              </w:tc>
              <w:tc>
                <w:tcPr>
                  <w:tcW w:w="0" w:type="auto"/>
                  <w:gridSpan w:val="2"/>
                  <w:vAlign w:val="center"/>
                  <w:hideMark/>
                </w:tcPr>
                <w:p w14:paraId="1235E951" w14:textId="77777777" w:rsidR="00474459" w:rsidRPr="003E5F17" w:rsidRDefault="00474459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4B2B83" w:rsidRPr="003E5F17" w14:paraId="36110E07" w14:textId="77777777" w:rsidTr="00C81E54">
              <w:trPr>
                <w:gridBefore w:val="1"/>
                <w:gridAfter w:val="1"/>
                <w:wAfter w:w="1187" w:type="pct"/>
                <w:tblCellSpacing w:w="15" w:type="dxa"/>
              </w:trPr>
              <w:tc>
                <w:tcPr>
                  <w:tcW w:w="669" w:type="pct"/>
                  <w:gridSpan w:val="2"/>
                  <w:noWrap/>
                  <w:vAlign w:val="center"/>
                </w:tcPr>
                <w:p w14:paraId="792ECDFD" w14:textId="77777777" w:rsidR="004B2B83" w:rsidRPr="003E5F17" w:rsidRDefault="004B2B83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  <w:p w14:paraId="637A8C1E" w14:textId="77777777" w:rsidR="004B2B83" w:rsidRPr="003E5F17" w:rsidRDefault="004B2B83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  <w:p w14:paraId="48CF8F35" w14:textId="42EC3F0C" w:rsidR="004B2B83" w:rsidRPr="003E5F17" w:rsidRDefault="004B2B83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626" w:type="pct"/>
                  <w:gridSpan w:val="2"/>
                  <w:noWrap/>
                  <w:vAlign w:val="center"/>
                </w:tcPr>
                <w:p w14:paraId="5DB5C642" w14:textId="77777777" w:rsidR="004B2B83" w:rsidRPr="003E5F17" w:rsidRDefault="004B2B83" w:rsidP="00474459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96" w:type="pct"/>
                  <w:noWrap/>
                  <w:vAlign w:val="center"/>
                </w:tcPr>
                <w:p w14:paraId="2183C24C" w14:textId="77777777" w:rsidR="004B2B83" w:rsidRPr="003E5F17" w:rsidRDefault="004B2B83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28" w:type="pct"/>
                  <w:gridSpan w:val="2"/>
                  <w:noWrap/>
                  <w:vAlign w:val="center"/>
                </w:tcPr>
                <w:p w14:paraId="56C19BCC" w14:textId="77777777" w:rsidR="004B2B83" w:rsidRPr="003E5F17" w:rsidRDefault="004B2B83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335" w:type="pct"/>
                  <w:gridSpan w:val="2"/>
                  <w:noWrap/>
                  <w:vAlign w:val="center"/>
                </w:tcPr>
                <w:p w14:paraId="5C82D82B" w14:textId="77777777" w:rsidR="004B2B83" w:rsidRPr="003E5F17" w:rsidRDefault="004B2B83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gridSpan w:val="2"/>
                  <w:vAlign w:val="center"/>
                </w:tcPr>
                <w:p w14:paraId="22ABDB84" w14:textId="77777777" w:rsidR="004B2B83" w:rsidRPr="003E5F17" w:rsidRDefault="004B2B83" w:rsidP="00474459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C81E54" w:rsidRPr="003E5F17" w14:paraId="26AC02EC" w14:textId="77777777" w:rsidTr="00C81E54">
              <w:trPr>
                <w:tblCellSpacing w:w="15" w:type="dxa"/>
              </w:trPr>
              <w:tc>
                <w:tcPr>
                  <w:tcW w:w="0" w:type="auto"/>
                  <w:gridSpan w:val="13"/>
                  <w:vAlign w:val="center"/>
                  <w:hideMark/>
                </w:tcPr>
                <w:p w14:paraId="6F2983A3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proofErr w:type="spellStart"/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>Coag</w:t>
                  </w:r>
                  <w:proofErr w:type="spellEnd"/>
                  <w:r w:rsidRPr="003E5F17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n-GB"/>
                    </w:rPr>
                    <w:t xml:space="preserve"> Screen</w:t>
                  </w:r>
                </w:p>
              </w:tc>
            </w:tr>
            <w:tr w:rsidR="00C81E54" w:rsidRPr="003E5F17" w14:paraId="15111D15" w14:textId="77777777" w:rsidTr="00C81E54">
              <w:trPr>
                <w:tblCellSpacing w:w="15" w:type="dxa"/>
              </w:trPr>
              <w:tc>
                <w:tcPr>
                  <w:tcW w:w="195" w:type="pct"/>
                  <w:gridSpan w:val="2"/>
                  <w:noWrap/>
                  <w:vAlign w:val="center"/>
                  <w:hideMark/>
                </w:tcPr>
                <w:p w14:paraId="2FF8D135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977" w:type="pct"/>
                  <w:gridSpan w:val="2"/>
                  <w:noWrap/>
                  <w:vAlign w:val="center"/>
                  <w:hideMark/>
                </w:tcPr>
                <w:p w14:paraId="777E9DF1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APTT </w:t>
                  </w:r>
                </w:p>
              </w:tc>
              <w:tc>
                <w:tcPr>
                  <w:tcW w:w="244" w:type="pct"/>
                  <w:gridSpan w:val="3"/>
                  <w:noWrap/>
                  <w:vAlign w:val="center"/>
                  <w:hideMark/>
                </w:tcPr>
                <w:p w14:paraId="4F7E0F86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733" w:type="pct"/>
                  <w:gridSpan w:val="2"/>
                  <w:noWrap/>
                  <w:vAlign w:val="center"/>
                  <w:hideMark/>
                </w:tcPr>
                <w:p w14:paraId="322673F4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24</w:t>
                  </w:r>
                </w:p>
              </w:tc>
              <w:tc>
                <w:tcPr>
                  <w:tcW w:w="586" w:type="pct"/>
                  <w:gridSpan w:val="2"/>
                  <w:noWrap/>
                  <w:vAlign w:val="center"/>
                  <w:hideMark/>
                </w:tcPr>
                <w:p w14:paraId="083B1D2E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Secs</w:t>
                  </w:r>
                </w:p>
              </w:tc>
              <w:tc>
                <w:tcPr>
                  <w:tcW w:w="2150" w:type="pct"/>
                  <w:gridSpan w:val="2"/>
                  <w:noWrap/>
                  <w:vAlign w:val="center"/>
                  <w:hideMark/>
                </w:tcPr>
                <w:p w14:paraId="5EDB1067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24 - 36</w:t>
                  </w:r>
                </w:p>
              </w:tc>
            </w:tr>
            <w:tr w:rsidR="00C81E54" w:rsidRPr="003E5F17" w14:paraId="0244F0C6" w14:textId="77777777" w:rsidTr="00C81E54">
              <w:trPr>
                <w:tblCellSpacing w:w="15" w:type="dxa"/>
              </w:trPr>
              <w:tc>
                <w:tcPr>
                  <w:tcW w:w="195" w:type="pct"/>
                  <w:gridSpan w:val="2"/>
                  <w:noWrap/>
                  <w:vAlign w:val="center"/>
                  <w:hideMark/>
                </w:tcPr>
                <w:p w14:paraId="4C95640D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977" w:type="pct"/>
                  <w:gridSpan w:val="2"/>
                  <w:noWrap/>
                  <w:vAlign w:val="center"/>
                  <w:hideMark/>
                </w:tcPr>
                <w:p w14:paraId="1A2C341F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APTT Ratio </w:t>
                  </w:r>
                </w:p>
              </w:tc>
              <w:tc>
                <w:tcPr>
                  <w:tcW w:w="244" w:type="pct"/>
                  <w:gridSpan w:val="3"/>
                  <w:noWrap/>
                  <w:vAlign w:val="center"/>
                  <w:hideMark/>
                </w:tcPr>
                <w:p w14:paraId="2CD8443B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733" w:type="pct"/>
                  <w:gridSpan w:val="2"/>
                  <w:noWrap/>
                  <w:vAlign w:val="center"/>
                  <w:hideMark/>
                </w:tcPr>
                <w:p w14:paraId="7FBE6365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0.82</w:t>
                  </w:r>
                </w:p>
              </w:tc>
              <w:tc>
                <w:tcPr>
                  <w:tcW w:w="586" w:type="pct"/>
                  <w:gridSpan w:val="2"/>
                  <w:noWrap/>
                  <w:vAlign w:val="center"/>
                  <w:hideMark/>
                </w:tcPr>
                <w:p w14:paraId="45F82356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Ratio</w:t>
                  </w:r>
                </w:p>
              </w:tc>
              <w:tc>
                <w:tcPr>
                  <w:tcW w:w="2150" w:type="pct"/>
                  <w:gridSpan w:val="2"/>
                  <w:noWrap/>
                  <w:vAlign w:val="center"/>
                  <w:hideMark/>
                </w:tcPr>
                <w:p w14:paraId="5B7067A4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0.80 - 1.20</w:t>
                  </w:r>
                </w:p>
              </w:tc>
            </w:tr>
            <w:tr w:rsidR="00C81E54" w:rsidRPr="003E5F17" w14:paraId="5EA7C18C" w14:textId="77777777" w:rsidTr="00C81E54">
              <w:trPr>
                <w:tblCellSpacing w:w="15" w:type="dxa"/>
              </w:trPr>
              <w:tc>
                <w:tcPr>
                  <w:tcW w:w="195" w:type="pct"/>
                  <w:gridSpan w:val="2"/>
                  <w:noWrap/>
                  <w:vAlign w:val="center"/>
                  <w:hideMark/>
                </w:tcPr>
                <w:p w14:paraId="29D58884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977" w:type="pct"/>
                  <w:gridSpan w:val="2"/>
                  <w:noWrap/>
                  <w:vAlign w:val="center"/>
                  <w:hideMark/>
                </w:tcPr>
                <w:p w14:paraId="7FE2E65A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PT </w:t>
                  </w:r>
                </w:p>
              </w:tc>
              <w:tc>
                <w:tcPr>
                  <w:tcW w:w="244" w:type="pct"/>
                  <w:gridSpan w:val="3"/>
                  <w:noWrap/>
                  <w:vAlign w:val="center"/>
                  <w:hideMark/>
                </w:tcPr>
                <w:p w14:paraId="3EABF698" w14:textId="2BA7B423" w:rsidR="00C81E54" w:rsidRPr="003E5F17" w:rsidRDefault="00A13CA1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*</w:t>
                  </w:r>
                </w:p>
              </w:tc>
              <w:tc>
                <w:tcPr>
                  <w:tcW w:w="733" w:type="pct"/>
                  <w:gridSpan w:val="2"/>
                  <w:noWrap/>
                  <w:vAlign w:val="center"/>
                  <w:hideMark/>
                </w:tcPr>
                <w:p w14:paraId="661FEE46" w14:textId="74DD066B" w:rsidR="00C81E54" w:rsidRPr="003E5F17" w:rsidRDefault="00A13CA1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18</w:t>
                  </w:r>
                </w:p>
              </w:tc>
              <w:tc>
                <w:tcPr>
                  <w:tcW w:w="586" w:type="pct"/>
                  <w:gridSpan w:val="2"/>
                  <w:noWrap/>
                  <w:vAlign w:val="center"/>
                  <w:hideMark/>
                </w:tcPr>
                <w:p w14:paraId="7204D116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Secs</w:t>
                  </w:r>
                </w:p>
              </w:tc>
              <w:tc>
                <w:tcPr>
                  <w:tcW w:w="2150" w:type="pct"/>
                  <w:gridSpan w:val="2"/>
                  <w:noWrap/>
                  <w:vAlign w:val="center"/>
                  <w:hideMark/>
                </w:tcPr>
                <w:p w14:paraId="3DD63B25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10 - 15</w:t>
                  </w:r>
                </w:p>
              </w:tc>
            </w:tr>
            <w:tr w:rsidR="00C81E54" w:rsidRPr="003E5F17" w14:paraId="352E5A6E" w14:textId="77777777" w:rsidTr="00C81E54">
              <w:trPr>
                <w:tblCellSpacing w:w="15" w:type="dxa"/>
              </w:trPr>
              <w:tc>
                <w:tcPr>
                  <w:tcW w:w="195" w:type="pct"/>
                  <w:gridSpan w:val="2"/>
                  <w:noWrap/>
                  <w:vAlign w:val="center"/>
                  <w:hideMark/>
                </w:tcPr>
                <w:p w14:paraId="64B90028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977" w:type="pct"/>
                  <w:gridSpan w:val="2"/>
                  <w:noWrap/>
                  <w:vAlign w:val="center"/>
                  <w:hideMark/>
                </w:tcPr>
                <w:p w14:paraId="2847F8BE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 xml:space="preserve">PT </w:t>
                  </w:r>
                  <w:proofErr w:type="gramStart"/>
                  <w:r w:rsidRPr="003E5F17"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Ratio(</w:t>
                  </w:r>
                  <w:proofErr w:type="gramEnd"/>
                  <w:r w:rsidRPr="003E5F17"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INR) </w:t>
                  </w:r>
                </w:p>
              </w:tc>
              <w:tc>
                <w:tcPr>
                  <w:tcW w:w="244" w:type="pct"/>
                  <w:gridSpan w:val="3"/>
                  <w:noWrap/>
                  <w:vAlign w:val="center"/>
                </w:tcPr>
                <w:p w14:paraId="6C1E4E50" w14:textId="36A00F20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*</w:t>
                  </w:r>
                </w:p>
              </w:tc>
              <w:tc>
                <w:tcPr>
                  <w:tcW w:w="733" w:type="pct"/>
                  <w:gridSpan w:val="2"/>
                  <w:noWrap/>
                  <w:vAlign w:val="center"/>
                </w:tcPr>
                <w:p w14:paraId="61AF433A" w14:textId="58C606CA" w:rsidR="00C81E54" w:rsidRPr="003E5F17" w:rsidRDefault="00A13CA1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1.5</w:t>
                  </w:r>
                </w:p>
              </w:tc>
              <w:tc>
                <w:tcPr>
                  <w:tcW w:w="586" w:type="pct"/>
                  <w:gridSpan w:val="2"/>
                  <w:noWrap/>
                  <w:vAlign w:val="center"/>
                  <w:hideMark/>
                </w:tcPr>
                <w:p w14:paraId="1BB30521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Ratio</w:t>
                  </w:r>
                </w:p>
              </w:tc>
              <w:tc>
                <w:tcPr>
                  <w:tcW w:w="2150" w:type="pct"/>
                  <w:gridSpan w:val="2"/>
                  <w:noWrap/>
                  <w:vAlign w:val="center"/>
                  <w:hideMark/>
                </w:tcPr>
                <w:p w14:paraId="3DD87C89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0.80 - 1.25</w:t>
                  </w:r>
                </w:p>
              </w:tc>
            </w:tr>
            <w:tr w:rsidR="00C81E54" w:rsidRPr="003E5F17" w14:paraId="469D2F1A" w14:textId="77777777" w:rsidTr="00C81E54">
              <w:trPr>
                <w:tblCellSpacing w:w="15" w:type="dxa"/>
              </w:trPr>
              <w:tc>
                <w:tcPr>
                  <w:tcW w:w="195" w:type="pct"/>
                  <w:gridSpan w:val="2"/>
                  <w:noWrap/>
                  <w:vAlign w:val="center"/>
                  <w:hideMark/>
                </w:tcPr>
                <w:p w14:paraId="4E4FEC73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977" w:type="pct"/>
                  <w:gridSpan w:val="2"/>
                  <w:noWrap/>
                  <w:vAlign w:val="center"/>
                  <w:hideMark/>
                </w:tcPr>
                <w:p w14:paraId="6B2EE459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Fibrinogen </w:t>
                  </w:r>
                </w:p>
              </w:tc>
              <w:tc>
                <w:tcPr>
                  <w:tcW w:w="244" w:type="pct"/>
                  <w:gridSpan w:val="3"/>
                  <w:noWrap/>
                  <w:vAlign w:val="center"/>
                  <w:hideMark/>
                </w:tcPr>
                <w:p w14:paraId="00FB0BBE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733" w:type="pct"/>
                  <w:gridSpan w:val="2"/>
                  <w:noWrap/>
                  <w:vAlign w:val="center"/>
                  <w:hideMark/>
                </w:tcPr>
                <w:p w14:paraId="39FE3098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3.4</w:t>
                  </w:r>
                </w:p>
              </w:tc>
              <w:tc>
                <w:tcPr>
                  <w:tcW w:w="586" w:type="pct"/>
                  <w:gridSpan w:val="2"/>
                  <w:noWrap/>
                  <w:vAlign w:val="center"/>
                  <w:hideMark/>
                </w:tcPr>
                <w:p w14:paraId="679B1660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g/L</w:t>
                  </w:r>
                </w:p>
              </w:tc>
              <w:tc>
                <w:tcPr>
                  <w:tcW w:w="2150" w:type="pct"/>
                  <w:gridSpan w:val="2"/>
                  <w:noWrap/>
                  <w:vAlign w:val="center"/>
                  <w:hideMark/>
                </w:tcPr>
                <w:p w14:paraId="43B66067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2.0 - 4.5</w:t>
                  </w:r>
                </w:p>
              </w:tc>
            </w:tr>
            <w:tr w:rsidR="00C81E54" w:rsidRPr="003E5F17" w14:paraId="3CEF49BA" w14:textId="77777777" w:rsidTr="00C81E54">
              <w:trPr>
                <w:tblCellSpacing w:w="15" w:type="dxa"/>
              </w:trPr>
              <w:tc>
                <w:tcPr>
                  <w:tcW w:w="195" w:type="pct"/>
                  <w:gridSpan w:val="2"/>
                  <w:noWrap/>
                  <w:vAlign w:val="center"/>
                  <w:hideMark/>
                </w:tcPr>
                <w:p w14:paraId="1724D090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977" w:type="pct"/>
                  <w:gridSpan w:val="2"/>
                  <w:noWrap/>
                  <w:vAlign w:val="center"/>
                  <w:hideMark/>
                </w:tcPr>
                <w:p w14:paraId="7A61EF2A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Thrombin Time </w:t>
                  </w:r>
                </w:p>
              </w:tc>
              <w:tc>
                <w:tcPr>
                  <w:tcW w:w="244" w:type="pct"/>
                  <w:gridSpan w:val="3"/>
                  <w:noWrap/>
                  <w:vAlign w:val="center"/>
                  <w:hideMark/>
                </w:tcPr>
                <w:p w14:paraId="1A2109B5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733" w:type="pct"/>
                  <w:gridSpan w:val="2"/>
                  <w:noWrap/>
                  <w:vAlign w:val="center"/>
                  <w:hideMark/>
                </w:tcPr>
                <w:p w14:paraId="007E2A84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12.6</w:t>
                  </w:r>
                </w:p>
              </w:tc>
              <w:tc>
                <w:tcPr>
                  <w:tcW w:w="586" w:type="pct"/>
                  <w:gridSpan w:val="2"/>
                  <w:noWrap/>
                  <w:vAlign w:val="center"/>
                  <w:hideMark/>
                </w:tcPr>
                <w:p w14:paraId="0331C18E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Secs</w:t>
                  </w:r>
                </w:p>
              </w:tc>
              <w:tc>
                <w:tcPr>
                  <w:tcW w:w="2150" w:type="pct"/>
                  <w:gridSpan w:val="2"/>
                  <w:noWrap/>
                  <w:vAlign w:val="center"/>
                  <w:hideMark/>
                </w:tcPr>
                <w:p w14:paraId="26DB0F86" w14:textId="77777777" w:rsidR="00C81E54" w:rsidRPr="003E5F17" w:rsidRDefault="00C81E54" w:rsidP="00C81E54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</w:pPr>
                  <w:r w:rsidRPr="003E5F17">
                    <w:rPr>
                      <w:rFonts w:eastAsia="Times New Roman" w:cstheme="minorHAnsi"/>
                      <w:sz w:val="24"/>
                      <w:szCs w:val="24"/>
                      <w:lang w:eastAsia="en-GB"/>
                    </w:rPr>
                    <w:t>11.0 - 17.0</w:t>
                  </w:r>
                </w:p>
              </w:tc>
            </w:tr>
          </w:tbl>
          <w:p w14:paraId="1357DE56" w14:textId="287CAAD8" w:rsidR="00474459" w:rsidRPr="003E5F17" w:rsidRDefault="00474459" w:rsidP="00474459">
            <w:pPr>
              <w:rPr>
                <w:rFonts w:cstheme="minorHAnsi"/>
                <w:sz w:val="24"/>
                <w:szCs w:val="24"/>
              </w:rPr>
            </w:pPr>
          </w:p>
          <w:p w14:paraId="3B961812" w14:textId="350EBE9C" w:rsidR="00474459" w:rsidRPr="003E5F17" w:rsidRDefault="00474459" w:rsidP="00905E4C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044A14AB" w14:textId="77777777" w:rsidTr="00474459">
        <w:trPr>
          <w:tblCellSpacing w:w="15" w:type="dxa"/>
        </w:trPr>
        <w:tc>
          <w:tcPr>
            <w:tcW w:w="138" w:type="pct"/>
            <w:noWrap/>
            <w:vAlign w:val="center"/>
          </w:tcPr>
          <w:p w14:paraId="3D0366F7" w14:textId="2281F0C2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260" w:type="pct"/>
            <w:noWrap/>
            <w:vAlign w:val="center"/>
          </w:tcPr>
          <w:p w14:paraId="4691EA5F" w14:textId="7F77659B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7" w:type="pct"/>
            <w:noWrap/>
            <w:vAlign w:val="center"/>
          </w:tcPr>
          <w:p w14:paraId="66D913C7" w14:textId="62194BA2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676" w:type="pct"/>
            <w:noWrap/>
            <w:vAlign w:val="center"/>
          </w:tcPr>
          <w:p w14:paraId="30D8AE42" w14:textId="645D15C6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530" w:type="pct"/>
            <w:noWrap/>
            <w:vAlign w:val="center"/>
          </w:tcPr>
          <w:p w14:paraId="03A1E236" w14:textId="250C4FC6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2093" w:type="pct"/>
            <w:noWrap/>
            <w:vAlign w:val="center"/>
          </w:tcPr>
          <w:p w14:paraId="746FE8FC" w14:textId="11B3428A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08164651" w14:textId="77777777" w:rsidTr="00474459">
        <w:trPr>
          <w:tblCellSpacing w:w="15" w:type="dxa"/>
        </w:trPr>
        <w:tc>
          <w:tcPr>
            <w:tcW w:w="138" w:type="pct"/>
            <w:noWrap/>
            <w:vAlign w:val="center"/>
          </w:tcPr>
          <w:p w14:paraId="2907A72F" w14:textId="6138541A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260" w:type="pct"/>
            <w:noWrap/>
            <w:vAlign w:val="center"/>
          </w:tcPr>
          <w:p w14:paraId="25A57F5B" w14:textId="5F4E7DAE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7" w:type="pct"/>
            <w:noWrap/>
            <w:vAlign w:val="center"/>
          </w:tcPr>
          <w:p w14:paraId="59139242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676" w:type="pct"/>
            <w:noWrap/>
            <w:vAlign w:val="center"/>
          </w:tcPr>
          <w:p w14:paraId="5EDEE3C3" w14:textId="18D2853F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530" w:type="pct"/>
            <w:noWrap/>
            <w:vAlign w:val="center"/>
          </w:tcPr>
          <w:p w14:paraId="27D49E5C" w14:textId="45B701F2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2093" w:type="pct"/>
            <w:noWrap/>
            <w:vAlign w:val="center"/>
          </w:tcPr>
          <w:p w14:paraId="22CC0631" w14:textId="6DFE0948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669751D9" w14:textId="77777777" w:rsidTr="00474459">
        <w:trPr>
          <w:tblCellSpacing w:w="15" w:type="dxa"/>
        </w:trPr>
        <w:tc>
          <w:tcPr>
            <w:tcW w:w="138" w:type="pct"/>
            <w:noWrap/>
            <w:vAlign w:val="center"/>
          </w:tcPr>
          <w:p w14:paraId="599453F6" w14:textId="00E65B73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260" w:type="pct"/>
            <w:noWrap/>
            <w:vAlign w:val="center"/>
          </w:tcPr>
          <w:p w14:paraId="2A65E999" w14:textId="2D285F8C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7" w:type="pct"/>
            <w:noWrap/>
            <w:vAlign w:val="center"/>
          </w:tcPr>
          <w:p w14:paraId="22BF5545" w14:textId="7DBBEAB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676" w:type="pct"/>
            <w:noWrap/>
            <w:vAlign w:val="center"/>
          </w:tcPr>
          <w:p w14:paraId="213704DF" w14:textId="7277EC94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530" w:type="pct"/>
            <w:noWrap/>
            <w:vAlign w:val="center"/>
          </w:tcPr>
          <w:p w14:paraId="56C29974" w14:textId="0423F4ED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2093" w:type="pct"/>
            <w:noWrap/>
            <w:vAlign w:val="center"/>
          </w:tcPr>
          <w:p w14:paraId="0285EB0F" w14:textId="48FF45C2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6CAC8611" w14:textId="77777777" w:rsidTr="00474459">
        <w:trPr>
          <w:tblCellSpacing w:w="15" w:type="dxa"/>
        </w:trPr>
        <w:tc>
          <w:tcPr>
            <w:tcW w:w="0" w:type="auto"/>
            <w:gridSpan w:val="6"/>
            <w:vAlign w:val="center"/>
          </w:tcPr>
          <w:p w14:paraId="562BE2E6" w14:textId="204EF93C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39989005" w14:textId="77777777" w:rsidTr="00474459">
        <w:trPr>
          <w:tblCellSpacing w:w="15" w:type="dxa"/>
        </w:trPr>
        <w:tc>
          <w:tcPr>
            <w:tcW w:w="138" w:type="pct"/>
            <w:noWrap/>
            <w:vAlign w:val="center"/>
          </w:tcPr>
          <w:p w14:paraId="31A02553" w14:textId="28E7F553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260" w:type="pct"/>
            <w:noWrap/>
            <w:vAlign w:val="center"/>
          </w:tcPr>
          <w:p w14:paraId="67C4B166" w14:textId="61E1A79C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7" w:type="pct"/>
            <w:noWrap/>
            <w:vAlign w:val="center"/>
          </w:tcPr>
          <w:p w14:paraId="7FD6847F" w14:textId="2CDE2943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676" w:type="pct"/>
            <w:noWrap/>
            <w:vAlign w:val="center"/>
          </w:tcPr>
          <w:p w14:paraId="63A5F24C" w14:textId="6EAE396E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530" w:type="pct"/>
            <w:noWrap/>
            <w:vAlign w:val="center"/>
          </w:tcPr>
          <w:p w14:paraId="704D38AE" w14:textId="20A17FBD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2093" w:type="pct"/>
            <w:noWrap/>
            <w:vAlign w:val="center"/>
          </w:tcPr>
          <w:p w14:paraId="5D845AB4" w14:textId="10BC3DF4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3E924774" w14:textId="77777777" w:rsidTr="00474459">
        <w:trPr>
          <w:tblCellSpacing w:w="15" w:type="dxa"/>
        </w:trPr>
        <w:tc>
          <w:tcPr>
            <w:tcW w:w="0" w:type="auto"/>
            <w:gridSpan w:val="6"/>
            <w:vAlign w:val="center"/>
          </w:tcPr>
          <w:p w14:paraId="2CD9E77C" w14:textId="65BB28F9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3F64D8D6" w14:textId="77777777" w:rsidTr="00474459">
        <w:trPr>
          <w:tblCellSpacing w:w="15" w:type="dxa"/>
        </w:trPr>
        <w:tc>
          <w:tcPr>
            <w:tcW w:w="138" w:type="pct"/>
            <w:noWrap/>
            <w:vAlign w:val="center"/>
          </w:tcPr>
          <w:p w14:paraId="0CCC0AF4" w14:textId="5F34F4ED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260" w:type="pct"/>
            <w:noWrap/>
            <w:vAlign w:val="center"/>
          </w:tcPr>
          <w:p w14:paraId="0ACCF601" w14:textId="281C42A1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7" w:type="pct"/>
            <w:noWrap/>
            <w:vAlign w:val="center"/>
          </w:tcPr>
          <w:p w14:paraId="74064326" w14:textId="76EAC88A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676" w:type="pct"/>
            <w:noWrap/>
            <w:vAlign w:val="center"/>
          </w:tcPr>
          <w:p w14:paraId="2F4B1140" w14:textId="036FE682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530" w:type="pct"/>
            <w:noWrap/>
            <w:vAlign w:val="center"/>
          </w:tcPr>
          <w:p w14:paraId="6DE1953F" w14:textId="54E229F1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2093" w:type="pct"/>
            <w:noWrap/>
            <w:vAlign w:val="center"/>
          </w:tcPr>
          <w:p w14:paraId="0227794B" w14:textId="581FBEA8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045E71F1" w14:textId="77777777" w:rsidTr="00474459">
        <w:trPr>
          <w:tblCellSpacing w:w="15" w:type="dxa"/>
        </w:trPr>
        <w:tc>
          <w:tcPr>
            <w:tcW w:w="0" w:type="auto"/>
            <w:gridSpan w:val="6"/>
            <w:vAlign w:val="center"/>
          </w:tcPr>
          <w:p w14:paraId="1ADF5221" w14:textId="0DA50B28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302192B3" w14:textId="77777777" w:rsidTr="00474459">
        <w:trPr>
          <w:tblCellSpacing w:w="15" w:type="dxa"/>
        </w:trPr>
        <w:tc>
          <w:tcPr>
            <w:tcW w:w="0" w:type="auto"/>
            <w:gridSpan w:val="6"/>
            <w:vAlign w:val="center"/>
          </w:tcPr>
          <w:p w14:paraId="3645D5A3" w14:textId="0FA9B5F5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641EA557" w14:textId="77777777" w:rsidTr="00474459">
        <w:trPr>
          <w:tblCellSpacing w:w="15" w:type="dxa"/>
        </w:trPr>
        <w:tc>
          <w:tcPr>
            <w:tcW w:w="138" w:type="pct"/>
            <w:noWrap/>
            <w:vAlign w:val="center"/>
          </w:tcPr>
          <w:p w14:paraId="1305B79E" w14:textId="6574D571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260" w:type="pct"/>
            <w:noWrap/>
            <w:vAlign w:val="center"/>
          </w:tcPr>
          <w:p w14:paraId="5D61F307" w14:textId="36D005A1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187" w:type="pct"/>
            <w:noWrap/>
            <w:vAlign w:val="center"/>
          </w:tcPr>
          <w:p w14:paraId="11B52A17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676" w:type="pct"/>
            <w:noWrap/>
            <w:vAlign w:val="center"/>
          </w:tcPr>
          <w:p w14:paraId="6E1C5FF6" w14:textId="0D19EE1A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530" w:type="pct"/>
            <w:noWrap/>
            <w:vAlign w:val="center"/>
          </w:tcPr>
          <w:p w14:paraId="519A55A1" w14:textId="72644E3A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2093" w:type="pct"/>
            <w:noWrap/>
            <w:vAlign w:val="center"/>
          </w:tcPr>
          <w:p w14:paraId="28D3E5AB" w14:textId="7CB622DC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2309603A" w14:textId="77777777" w:rsidTr="00474459">
        <w:trPr>
          <w:tblCellSpacing w:w="15" w:type="dxa"/>
        </w:trPr>
        <w:tc>
          <w:tcPr>
            <w:tcW w:w="0" w:type="auto"/>
            <w:gridSpan w:val="6"/>
            <w:vAlign w:val="center"/>
          </w:tcPr>
          <w:p w14:paraId="06B9DABE" w14:textId="4E2D35BA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2CC7C2DC" w14:textId="77777777" w:rsidTr="00474459">
        <w:trPr>
          <w:tblCellSpacing w:w="15" w:type="dxa"/>
        </w:trPr>
        <w:tc>
          <w:tcPr>
            <w:tcW w:w="0" w:type="auto"/>
            <w:gridSpan w:val="6"/>
            <w:vAlign w:val="center"/>
          </w:tcPr>
          <w:p w14:paraId="39BD4333" w14:textId="37730D11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020CD81D" w14:textId="77777777" w:rsidTr="00474459">
        <w:trPr>
          <w:tblCellSpacing w:w="15" w:type="dxa"/>
        </w:trPr>
        <w:tc>
          <w:tcPr>
            <w:tcW w:w="138" w:type="pct"/>
            <w:noWrap/>
            <w:vAlign w:val="center"/>
          </w:tcPr>
          <w:p w14:paraId="068B48C5" w14:textId="7D3EB308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260" w:type="pct"/>
            <w:noWrap/>
            <w:vAlign w:val="center"/>
          </w:tcPr>
          <w:p w14:paraId="28734EB0" w14:textId="6A87F7EA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7" w:type="pct"/>
            <w:noWrap/>
            <w:vAlign w:val="center"/>
          </w:tcPr>
          <w:p w14:paraId="6A9E745A" w14:textId="7404784C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676" w:type="pct"/>
            <w:noWrap/>
            <w:vAlign w:val="center"/>
          </w:tcPr>
          <w:p w14:paraId="5BE2864C" w14:textId="44D32A24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530" w:type="pct"/>
            <w:noWrap/>
            <w:vAlign w:val="center"/>
          </w:tcPr>
          <w:p w14:paraId="1C46F724" w14:textId="65CEAD1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2093" w:type="pct"/>
            <w:noWrap/>
            <w:vAlign w:val="center"/>
          </w:tcPr>
          <w:p w14:paraId="6983D846" w14:textId="53C91F9D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348F7446" w14:textId="77777777" w:rsidTr="00474459">
        <w:trPr>
          <w:tblCellSpacing w:w="15" w:type="dxa"/>
        </w:trPr>
        <w:tc>
          <w:tcPr>
            <w:tcW w:w="138" w:type="pct"/>
            <w:noWrap/>
            <w:vAlign w:val="center"/>
          </w:tcPr>
          <w:p w14:paraId="41CB8C7A" w14:textId="718B7AD6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260" w:type="pct"/>
            <w:noWrap/>
            <w:vAlign w:val="center"/>
          </w:tcPr>
          <w:p w14:paraId="38D90A27" w14:textId="7FF4E894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7" w:type="pct"/>
            <w:noWrap/>
            <w:vAlign w:val="center"/>
          </w:tcPr>
          <w:p w14:paraId="79673EE0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676" w:type="pct"/>
            <w:noWrap/>
            <w:vAlign w:val="center"/>
          </w:tcPr>
          <w:p w14:paraId="08E406DF" w14:textId="5C4FE444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530" w:type="pct"/>
            <w:noWrap/>
            <w:vAlign w:val="center"/>
          </w:tcPr>
          <w:p w14:paraId="2EE85747" w14:textId="36C5C629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2093" w:type="pct"/>
            <w:noWrap/>
            <w:vAlign w:val="center"/>
          </w:tcPr>
          <w:p w14:paraId="22691676" w14:textId="696730BE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3158C18A" w14:textId="77777777" w:rsidTr="00474459">
        <w:trPr>
          <w:tblCellSpacing w:w="15" w:type="dxa"/>
        </w:trPr>
        <w:tc>
          <w:tcPr>
            <w:tcW w:w="138" w:type="pct"/>
            <w:noWrap/>
            <w:vAlign w:val="center"/>
          </w:tcPr>
          <w:p w14:paraId="7E6C7F3D" w14:textId="4308AEE0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260" w:type="pct"/>
            <w:noWrap/>
            <w:vAlign w:val="center"/>
          </w:tcPr>
          <w:p w14:paraId="235A30E3" w14:textId="71ED98B8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7" w:type="pct"/>
            <w:noWrap/>
            <w:vAlign w:val="center"/>
          </w:tcPr>
          <w:p w14:paraId="56123354" w14:textId="07C37F0C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676" w:type="pct"/>
            <w:noWrap/>
            <w:vAlign w:val="center"/>
          </w:tcPr>
          <w:p w14:paraId="13480691" w14:textId="33DB867F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530" w:type="pct"/>
            <w:noWrap/>
            <w:vAlign w:val="center"/>
          </w:tcPr>
          <w:p w14:paraId="4D30B57A" w14:textId="4E55278F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2093" w:type="pct"/>
            <w:noWrap/>
            <w:vAlign w:val="center"/>
          </w:tcPr>
          <w:p w14:paraId="60AEEA20" w14:textId="0EF4545D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15B2B469" w14:textId="77777777" w:rsidTr="00474459">
        <w:trPr>
          <w:tblCellSpacing w:w="15" w:type="dxa"/>
        </w:trPr>
        <w:tc>
          <w:tcPr>
            <w:tcW w:w="138" w:type="pct"/>
            <w:noWrap/>
            <w:vAlign w:val="center"/>
          </w:tcPr>
          <w:p w14:paraId="3505A4E6" w14:textId="6BD0A53F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260" w:type="pct"/>
            <w:noWrap/>
            <w:vAlign w:val="center"/>
          </w:tcPr>
          <w:p w14:paraId="3493D642" w14:textId="203351AA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7" w:type="pct"/>
            <w:noWrap/>
            <w:vAlign w:val="center"/>
          </w:tcPr>
          <w:p w14:paraId="268F7F7D" w14:textId="32C3E4F5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676" w:type="pct"/>
            <w:noWrap/>
            <w:vAlign w:val="center"/>
          </w:tcPr>
          <w:p w14:paraId="6A1AAC42" w14:textId="050F307D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530" w:type="pct"/>
            <w:noWrap/>
            <w:vAlign w:val="center"/>
          </w:tcPr>
          <w:p w14:paraId="1C4F559E" w14:textId="382F2E4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2093" w:type="pct"/>
            <w:noWrap/>
            <w:vAlign w:val="center"/>
          </w:tcPr>
          <w:p w14:paraId="2A94489F" w14:textId="3F298DBC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67B24C4E" w14:textId="77777777" w:rsidTr="00474459">
        <w:trPr>
          <w:tblCellSpacing w:w="15" w:type="dxa"/>
        </w:trPr>
        <w:tc>
          <w:tcPr>
            <w:tcW w:w="138" w:type="pct"/>
            <w:noWrap/>
            <w:vAlign w:val="center"/>
          </w:tcPr>
          <w:p w14:paraId="03BFDFEA" w14:textId="058B8A01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260" w:type="pct"/>
            <w:noWrap/>
            <w:vAlign w:val="center"/>
          </w:tcPr>
          <w:p w14:paraId="72FDB739" w14:textId="55D272D0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7" w:type="pct"/>
            <w:noWrap/>
            <w:vAlign w:val="center"/>
          </w:tcPr>
          <w:p w14:paraId="0A6AEDC9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676" w:type="pct"/>
            <w:noWrap/>
            <w:vAlign w:val="center"/>
          </w:tcPr>
          <w:p w14:paraId="4330F709" w14:textId="3E080C73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530" w:type="pct"/>
            <w:noWrap/>
            <w:vAlign w:val="center"/>
          </w:tcPr>
          <w:p w14:paraId="4881E4E4" w14:textId="0FAEBFFD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2093" w:type="pct"/>
            <w:noWrap/>
            <w:vAlign w:val="center"/>
          </w:tcPr>
          <w:p w14:paraId="3A36E9C0" w14:textId="3E604E75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5B6D7D2B" w14:textId="77777777" w:rsidTr="00474459">
        <w:trPr>
          <w:tblCellSpacing w:w="15" w:type="dxa"/>
        </w:trPr>
        <w:tc>
          <w:tcPr>
            <w:tcW w:w="0" w:type="auto"/>
            <w:gridSpan w:val="6"/>
            <w:vAlign w:val="center"/>
          </w:tcPr>
          <w:p w14:paraId="3E263935" w14:textId="553A062E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338DB5FC" w14:textId="77777777" w:rsidTr="00474459">
        <w:trPr>
          <w:tblCellSpacing w:w="15" w:type="dxa"/>
        </w:trPr>
        <w:tc>
          <w:tcPr>
            <w:tcW w:w="0" w:type="auto"/>
            <w:gridSpan w:val="6"/>
            <w:vAlign w:val="center"/>
          </w:tcPr>
          <w:p w14:paraId="1267CF70" w14:textId="2E0BE6EF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4B32D9B9" w14:textId="77777777" w:rsidTr="00474459">
        <w:trPr>
          <w:tblCellSpacing w:w="15" w:type="dxa"/>
        </w:trPr>
        <w:tc>
          <w:tcPr>
            <w:tcW w:w="138" w:type="pct"/>
            <w:noWrap/>
            <w:vAlign w:val="center"/>
          </w:tcPr>
          <w:p w14:paraId="5E8B4429" w14:textId="1EFDE58F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260" w:type="pct"/>
            <w:noWrap/>
            <w:vAlign w:val="center"/>
          </w:tcPr>
          <w:p w14:paraId="1FC2BAE7" w14:textId="233E1023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7" w:type="pct"/>
            <w:noWrap/>
            <w:vAlign w:val="center"/>
          </w:tcPr>
          <w:p w14:paraId="0C88F9E0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676" w:type="pct"/>
            <w:noWrap/>
            <w:vAlign w:val="center"/>
          </w:tcPr>
          <w:p w14:paraId="7DE6C490" w14:textId="2A128326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530" w:type="pct"/>
            <w:noWrap/>
            <w:vAlign w:val="center"/>
          </w:tcPr>
          <w:p w14:paraId="190FBF60" w14:textId="3A675AC8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2093" w:type="pct"/>
            <w:noWrap/>
            <w:vAlign w:val="center"/>
          </w:tcPr>
          <w:p w14:paraId="0C2D917B" w14:textId="19A71899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7D09CBA5" w14:textId="77777777" w:rsidTr="00474459">
        <w:trPr>
          <w:tblCellSpacing w:w="15" w:type="dxa"/>
        </w:trPr>
        <w:tc>
          <w:tcPr>
            <w:tcW w:w="0" w:type="auto"/>
            <w:gridSpan w:val="6"/>
            <w:vAlign w:val="center"/>
          </w:tcPr>
          <w:p w14:paraId="78D77754" w14:textId="0D5C666F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7FFD5D83" w14:textId="77777777" w:rsidTr="00474459">
        <w:trPr>
          <w:tblCellSpacing w:w="15" w:type="dxa"/>
        </w:trPr>
        <w:tc>
          <w:tcPr>
            <w:tcW w:w="138" w:type="pct"/>
            <w:noWrap/>
            <w:vAlign w:val="center"/>
          </w:tcPr>
          <w:p w14:paraId="7BD67C23" w14:textId="3E1A17EF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260" w:type="pct"/>
            <w:noWrap/>
            <w:vAlign w:val="center"/>
          </w:tcPr>
          <w:p w14:paraId="6E654D03" w14:textId="53BE1435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187" w:type="pct"/>
            <w:noWrap/>
            <w:vAlign w:val="center"/>
          </w:tcPr>
          <w:p w14:paraId="3F48677F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676" w:type="pct"/>
            <w:noWrap/>
            <w:vAlign w:val="center"/>
          </w:tcPr>
          <w:p w14:paraId="57B75345" w14:textId="35CEA5DE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530" w:type="pct"/>
            <w:noWrap/>
            <w:vAlign w:val="center"/>
          </w:tcPr>
          <w:p w14:paraId="2F0259A1" w14:textId="1FEF2E44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2093" w:type="pct"/>
            <w:noWrap/>
            <w:vAlign w:val="center"/>
          </w:tcPr>
          <w:p w14:paraId="08354DFB" w14:textId="2CD26EBE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3C0FC4AB" w14:textId="77777777" w:rsidTr="00474459">
        <w:trPr>
          <w:tblCellSpacing w:w="15" w:type="dxa"/>
        </w:trPr>
        <w:tc>
          <w:tcPr>
            <w:tcW w:w="0" w:type="auto"/>
            <w:gridSpan w:val="6"/>
            <w:vAlign w:val="center"/>
          </w:tcPr>
          <w:p w14:paraId="35F967CC" w14:textId="0A150E22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3325CB59" w14:textId="77777777" w:rsidTr="00474459">
        <w:trPr>
          <w:tblCellSpacing w:w="15" w:type="dxa"/>
        </w:trPr>
        <w:tc>
          <w:tcPr>
            <w:tcW w:w="0" w:type="auto"/>
            <w:gridSpan w:val="6"/>
            <w:vAlign w:val="center"/>
          </w:tcPr>
          <w:p w14:paraId="43F89981" w14:textId="64CBEDD0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49ACAD54" w14:textId="77777777" w:rsidTr="00474459">
        <w:trPr>
          <w:tblCellSpacing w:w="15" w:type="dxa"/>
        </w:trPr>
        <w:tc>
          <w:tcPr>
            <w:tcW w:w="138" w:type="pct"/>
            <w:noWrap/>
            <w:vAlign w:val="center"/>
          </w:tcPr>
          <w:p w14:paraId="4BF6D4DF" w14:textId="5EA0BEDD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260" w:type="pct"/>
            <w:noWrap/>
            <w:vAlign w:val="center"/>
          </w:tcPr>
          <w:p w14:paraId="57514A0C" w14:textId="683BF130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187" w:type="pct"/>
            <w:noWrap/>
            <w:vAlign w:val="center"/>
          </w:tcPr>
          <w:p w14:paraId="6492A2CC" w14:textId="1BAD73B0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676" w:type="pct"/>
            <w:noWrap/>
            <w:vAlign w:val="center"/>
          </w:tcPr>
          <w:p w14:paraId="687C5049" w14:textId="38046542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530" w:type="pct"/>
            <w:noWrap/>
            <w:vAlign w:val="center"/>
          </w:tcPr>
          <w:p w14:paraId="0420FB1B" w14:textId="0CD08ED6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2093" w:type="pct"/>
            <w:noWrap/>
            <w:vAlign w:val="center"/>
          </w:tcPr>
          <w:p w14:paraId="004DF495" w14:textId="7E6F3EFE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13ED5474" w14:textId="77777777" w:rsidTr="00474459">
        <w:trPr>
          <w:tblCellSpacing w:w="15" w:type="dxa"/>
        </w:trPr>
        <w:tc>
          <w:tcPr>
            <w:tcW w:w="138" w:type="pct"/>
            <w:noWrap/>
            <w:vAlign w:val="center"/>
          </w:tcPr>
          <w:p w14:paraId="00824803" w14:textId="14D7AB8E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260" w:type="pct"/>
            <w:noWrap/>
            <w:vAlign w:val="center"/>
          </w:tcPr>
          <w:p w14:paraId="21114A72" w14:textId="28A674B2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187" w:type="pct"/>
            <w:noWrap/>
            <w:vAlign w:val="center"/>
          </w:tcPr>
          <w:p w14:paraId="2F61C977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676" w:type="pct"/>
            <w:noWrap/>
            <w:vAlign w:val="center"/>
          </w:tcPr>
          <w:p w14:paraId="557A953C" w14:textId="1F52056A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530" w:type="pct"/>
            <w:noWrap/>
            <w:vAlign w:val="center"/>
          </w:tcPr>
          <w:p w14:paraId="5ABC0D6D" w14:textId="09F88D51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2093" w:type="pct"/>
            <w:noWrap/>
            <w:vAlign w:val="center"/>
          </w:tcPr>
          <w:p w14:paraId="7B5C0308" w14:textId="57C70ADC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351A2D73" w14:textId="77777777" w:rsidTr="00474459">
        <w:trPr>
          <w:tblCellSpacing w:w="15" w:type="dxa"/>
        </w:trPr>
        <w:tc>
          <w:tcPr>
            <w:tcW w:w="138" w:type="pct"/>
            <w:noWrap/>
            <w:vAlign w:val="center"/>
          </w:tcPr>
          <w:p w14:paraId="12CD9413" w14:textId="24813333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260" w:type="pct"/>
            <w:noWrap/>
            <w:vAlign w:val="center"/>
          </w:tcPr>
          <w:p w14:paraId="73B65DA3" w14:textId="6F6C302D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187" w:type="pct"/>
            <w:noWrap/>
            <w:vAlign w:val="center"/>
          </w:tcPr>
          <w:p w14:paraId="36333405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676" w:type="pct"/>
            <w:noWrap/>
            <w:vAlign w:val="center"/>
          </w:tcPr>
          <w:p w14:paraId="655F7CC1" w14:textId="7E17BAF4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530" w:type="pct"/>
            <w:noWrap/>
            <w:vAlign w:val="center"/>
          </w:tcPr>
          <w:p w14:paraId="1B41E942" w14:textId="2F2373A1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2093" w:type="pct"/>
            <w:noWrap/>
            <w:vAlign w:val="center"/>
          </w:tcPr>
          <w:p w14:paraId="4A9E4718" w14:textId="30DD26BA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23133BEB" w14:textId="77777777" w:rsidTr="00474459">
        <w:trPr>
          <w:tblCellSpacing w:w="15" w:type="dxa"/>
        </w:trPr>
        <w:tc>
          <w:tcPr>
            <w:tcW w:w="138" w:type="pct"/>
            <w:noWrap/>
            <w:vAlign w:val="center"/>
          </w:tcPr>
          <w:p w14:paraId="484E646D" w14:textId="075EA51D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260" w:type="pct"/>
            <w:noWrap/>
            <w:vAlign w:val="center"/>
          </w:tcPr>
          <w:p w14:paraId="026F86AA" w14:textId="55E683E4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187" w:type="pct"/>
            <w:noWrap/>
            <w:vAlign w:val="center"/>
          </w:tcPr>
          <w:p w14:paraId="0B8DCBCD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676" w:type="pct"/>
            <w:noWrap/>
            <w:vAlign w:val="center"/>
          </w:tcPr>
          <w:p w14:paraId="59D0391C" w14:textId="2E0A22D1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530" w:type="pct"/>
            <w:noWrap/>
            <w:vAlign w:val="center"/>
          </w:tcPr>
          <w:p w14:paraId="242BDC81" w14:textId="0FE3B7AD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2093" w:type="pct"/>
            <w:noWrap/>
            <w:vAlign w:val="center"/>
          </w:tcPr>
          <w:p w14:paraId="41B6F64A" w14:textId="0B95E0F4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14F22DE3" w14:textId="77777777" w:rsidTr="00474459">
        <w:trPr>
          <w:tblCellSpacing w:w="15" w:type="dxa"/>
        </w:trPr>
        <w:tc>
          <w:tcPr>
            <w:tcW w:w="138" w:type="pct"/>
            <w:noWrap/>
            <w:vAlign w:val="center"/>
          </w:tcPr>
          <w:p w14:paraId="33EE6157" w14:textId="4B3D32CC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260" w:type="pct"/>
            <w:noWrap/>
            <w:vAlign w:val="center"/>
          </w:tcPr>
          <w:p w14:paraId="5B191E92" w14:textId="5624577D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187" w:type="pct"/>
            <w:noWrap/>
            <w:vAlign w:val="center"/>
          </w:tcPr>
          <w:p w14:paraId="6DB6AA51" w14:textId="3A47235C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676" w:type="pct"/>
            <w:noWrap/>
            <w:vAlign w:val="center"/>
          </w:tcPr>
          <w:p w14:paraId="13B0D91E" w14:textId="54F0F07F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530" w:type="pct"/>
            <w:noWrap/>
            <w:vAlign w:val="center"/>
          </w:tcPr>
          <w:p w14:paraId="028618C3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vAlign w:val="center"/>
          </w:tcPr>
          <w:p w14:paraId="6D70A18A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5024AC6A" w14:textId="77777777" w:rsidTr="002B0087">
        <w:trPr>
          <w:tblCellSpacing w:w="15" w:type="dxa"/>
        </w:trPr>
        <w:tc>
          <w:tcPr>
            <w:tcW w:w="138" w:type="pct"/>
            <w:noWrap/>
            <w:vAlign w:val="center"/>
          </w:tcPr>
          <w:p w14:paraId="29D72686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260" w:type="pct"/>
            <w:noWrap/>
            <w:vAlign w:val="center"/>
          </w:tcPr>
          <w:p w14:paraId="3DED99FA" w14:textId="350F0DA5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187" w:type="pct"/>
            <w:noWrap/>
            <w:vAlign w:val="center"/>
          </w:tcPr>
          <w:p w14:paraId="5F38E79B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676" w:type="pct"/>
            <w:noWrap/>
            <w:vAlign w:val="center"/>
          </w:tcPr>
          <w:p w14:paraId="251A12B5" w14:textId="50F3D3BE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530" w:type="pct"/>
            <w:noWrap/>
            <w:vAlign w:val="center"/>
          </w:tcPr>
          <w:p w14:paraId="744C64B8" w14:textId="7A98BF6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vAlign w:val="center"/>
          </w:tcPr>
          <w:p w14:paraId="31C0E52D" w14:textId="05D2948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</w:tbl>
    <w:p w14:paraId="29F739C6" w14:textId="77777777" w:rsidR="00474459" w:rsidRPr="003E5F17" w:rsidRDefault="00474459" w:rsidP="00474459">
      <w:pPr>
        <w:pStyle w:val="ListParagraph"/>
        <w:ind w:left="360"/>
        <w:rPr>
          <w:rFonts w:cstheme="minorHAnsi"/>
          <w:sz w:val="24"/>
          <w:szCs w:val="24"/>
        </w:rPr>
      </w:pPr>
    </w:p>
    <w:p w14:paraId="0C701D8D" w14:textId="77777777" w:rsidR="00474459" w:rsidRPr="003E5F17" w:rsidRDefault="00474459" w:rsidP="00474459">
      <w:pPr>
        <w:pStyle w:val="ListParagraph"/>
        <w:ind w:left="360"/>
        <w:rPr>
          <w:rFonts w:cstheme="minorHAnsi"/>
          <w:sz w:val="24"/>
          <w:szCs w:val="24"/>
        </w:rPr>
      </w:pPr>
    </w:p>
    <w:tbl>
      <w:tblPr>
        <w:tblW w:w="3801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1"/>
        <w:gridCol w:w="1360"/>
        <w:gridCol w:w="363"/>
        <w:gridCol w:w="1028"/>
        <w:gridCol w:w="828"/>
        <w:gridCol w:w="2972"/>
      </w:tblGrid>
      <w:tr w:rsidR="00474459" w:rsidRPr="003E5F17" w14:paraId="280BD131" w14:textId="77777777" w:rsidTr="002B0087">
        <w:trPr>
          <w:tblCellSpacing w:w="15" w:type="dxa"/>
        </w:trPr>
        <w:tc>
          <w:tcPr>
            <w:tcW w:w="0" w:type="auto"/>
            <w:gridSpan w:val="6"/>
            <w:vAlign w:val="center"/>
          </w:tcPr>
          <w:p w14:paraId="442A5BAD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09B172A0" w14:textId="77777777" w:rsidTr="002B0087">
        <w:trPr>
          <w:tblCellSpacing w:w="15" w:type="dxa"/>
        </w:trPr>
        <w:tc>
          <w:tcPr>
            <w:tcW w:w="0" w:type="auto"/>
            <w:gridSpan w:val="6"/>
            <w:vAlign w:val="center"/>
          </w:tcPr>
          <w:p w14:paraId="68651A5E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04731676" w14:textId="77777777" w:rsidTr="002B0087">
        <w:trPr>
          <w:tblCellSpacing w:w="15" w:type="dxa"/>
        </w:trPr>
        <w:tc>
          <w:tcPr>
            <w:tcW w:w="194" w:type="pct"/>
            <w:noWrap/>
            <w:vAlign w:val="center"/>
          </w:tcPr>
          <w:p w14:paraId="77871BDE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970" w:type="pct"/>
            <w:noWrap/>
            <w:vAlign w:val="center"/>
          </w:tcPr>
          <w:p w14:paraId="15451940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42" w:type="pct"/>
            <w:noWrap/>
            <w:vAlign w:val="center"/>
          </w:tcPr>
          <w:p w14:paraId="16E65AA2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727" w:type="pct"/>
            <w:noWrap/>
            <w:vAlign w:val="center"/>
          </w:tcPr>
          <w:p w14:paraId="1E2FBD0A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582" w:type="pct"/>
            <w:noWrap/>
            <w:vAlign w:val="center"/>
          </w:tcPr>
          <w:p w14:paraId="2873E759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2133" w:type="pct"/>
            <w:noWrap/>
            <w:vAlign w:val="center"/>
          </w:tcPr>
          <w:p w14:paraId="017F1C73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093C3AEC" w14:textId="77777777" w:rsidTr="002B0087">
        <w:trPr>
          <w:tblCellSpacing w:w="15" w:type="dxa"/>
        </w:trPr>
        <w:tc>
          <w:tcPr>
            <w:tcW w:w="194" w:type="pct"/>
            <w:noWrap/>
            <w:vAlign w:val="center"/>
          </w:tcPr>
          <w:p w14:paraId="4E316690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970" w:type="pct"/>
            <w:noWrap/>
            <w:vAlign w:val="center"/>
          </w:tcPr>
          <w:p w14:paraId="58388267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42" w:type="pct"/>
            <w:noWrap/>
            <w:vAlign w:val="center"/>
          </w:tcPr>
          <w:p w14:paraId="0AEF8D13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727" w:type="pct"/>
            <w:noWrap/>
            <w:vAlign w:val="center"/>
          </w:tcPr>
          <w:p w14:paraId="2303DBB5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582" w:type="pct"/>
            <w:noWrap/>
            <w:vAlign w:val="center"/>
          </w:tcPr>
          <w:p w14:paraId="6610855E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2133" w:type="pct"/>
            <w:noWrap/>
            <w:vAlign w:val="center"/>
          </w:tcPr>
          <w:p w14:paraId="22D96674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77EACE52" w14:textId="77777777" w:rsidTr="002B0087">
        <w:trPr>
          <w:tblCellSpacing w:w="15" w:type="dxa"/>
        </w:trPr>
        <w:tc>
          <w:tcPr>
            <w:tcW w:w="194" w:type="pct"/>
            <w:noWrap/>
            <w:vAlign w:val="center"/>
          </w:tcPr>
          <w:p w14:paraId="66AD2DD9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970" w:type="pct"/>
            <w:noWrap/>
            <w:vAlign w:val="center"/>
          </w:tcPr>
          <w:p w14:paraId="1CC4CDED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42" w:type="pct"/>
            <w:noWrap/>
            <w:vAlign w:val="center"/>
          </w:tcPr>
          <w:p w14:paraId="451CCCBF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727" w:type="pct"/>
            <w:noWrap/>
            <w:vAlign w:val="center"/>
          </w:tcPr>
          <w:p w14:paraId="7CE79872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582" w:type="pct"/>
            <w:noWrap/>
            <w:vAlign w:val="center"/>
          </w:tcPr>
          <w:p w14:paraId="5BD03E2E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2133" w:type="pct"/>
            <w:noWrap/>
            <w:vAlign w:val="center"/>
          </w:tcPr>
          <w:p w14:paraId="5EEE52C9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5F5F137C" w14:textId="77777777" w:rsidTr="002B0087">
        <w:trPr>
          <w:tblCellSpacing w:w="15" w:type="dxa"/>
        </w:trPr>
        <w:tc>
          <w:tcPr>
            <w:tcW w:w="194" w:type="pct"/>
            <w:noWrap/>
            <w:vAlign w:val="center"/>
          </w:tcPr>
          <w:p w14:paraId="05FA0FD0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970" w:type="pct"/>
            <w:noWrap/>
            <w:vAlign w:val="center"/>
          </w:tcPr>
          <w:p w14:paraId="653D40F4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42" w:type="pct"/>
            <w:noWrap/>
            <w:vAlign w:val="center"/>
          </w:tcPr>
          <w:p w14:paraId="79F1B8CA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727" w:type="pct"/>
            <w:noWrap/>
            <w:vAlign w:val="center"/>
          </w:tcPr>
          <w:p w14:paraId="494B09A7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582" w:type="pct"/>
            <w:noWrap/>
            <w:vAlign w:val="center"/>
          </w:tcPr>
          <w:p w14:paraId="5EBE37A3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2133" w:type="pct"/>
            <w:noWrap/>
            <w:vAlign w:val="center"/>
          </w:tcPr>
          <w:p w14:paraId="42695E9A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474459" w:rsidRPr="003E5F17" w14:paraId="6D192033" w14:textId="77777777" w:rsidTr="002B0087">
        <w:trPr>
          <w:tblCellSpacing w:w="15" w:type="dxa"/>
        </w:trPr>
        <w:tc>
          <w:tcPr>
            <w:tcW w:w="194" w:type="pct"/>
            <w:noWrap/>
            <w:vAlign w:val="center"/>
          </w:tcPr>
          <w:p w14:paraId="5D7B5835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970" w:type="pct"/>
            <w:noWrap/>
            <w:vAlign w:val="center"/>
          </w:tcPr>
          <w:p w14:paraId="5FF3D320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42" w:type="pct"/>
            <w:noWrap/>
            <w:vAlign w:val="center"/>
          </w:tcPr>
          <w:p w14:paraId="27F765B7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727" w:type="pct"/>
            <w:noWrap/>
            <w:vAlign w:val="center"/>
          </w:tcPr>
          <w:p w14:paraId="5905F751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582" w:type="pct"/>
            <w:noWrap/>
            <w:vAlign w:val="center"/>
          </w:tcPr>
          <w:p w14:paraId="54EDD676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2133" w:type="pct"/>
            <w:noWrap/>
            <w:vAlign w:val="center"/>
          </w:tcPr>
          <w:p w14:paraId="43494642" w14:textId="77777777" w:rsidR="00474459" w:rsidRPr="003E5F17" w:rsidRDefault="00474459" w:rsidP="002B008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</w:tbl>
    <w:p w14:paraId="5D4F0595" w14:textId="77777777" w:rsidR="00474459" w:rsidRPr="003E5F17" w:rsidRDefault="00474459" w:rsidP="00E65393">
      <w:pPr>
        <w:rPr>
          <w:rFonts w:cstheme="minorHAnsi"/>
          <w:sz w:val="24"/>
          <w:szCs w:val="24"/>
        </w:rPr>
      </w:pPr>
    </w:p>
    <w:sectPr w:rsidR="00474459" w:rsidRPr="003E5F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notTrueType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BC1E78"/>
    <w:multiLevelType w:val="hybridMultilevel"/>
    <w:tmpl w:val="5826057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EE573E8"/>
    <w:multiLevelType w:val="hybridMultilevel"/>
    <w:tmpl w:val="DEB8F6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B8E182C"/>
    <w:multiLevelType w:val="hybridMultilevel"/>
    <w:tmpl w:val="22FA59C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AA0FAF"/>
    <w:multiLevelType w:val="multilevel"/>
    <w:tmpl w:val="AC8AD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7AF3F6E"/>
    <w:multiLevelType w:val="hybridMultilevel"/>
    <w:tmpl w:val="87FE8AA6"/>
    <w:lvl w:ilvl="0" w:tplc="EAD2F786">
      <w:start w:val="1"/>
      <w:numFmt w:val="lowerRoman"/>
      <w:lvlText w:val="%1)"/>
      <w:lvlJc w:val="left"/>
      <w:pPr>
        <w:ind w:left="1451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11" w:hanging="360"/>
      </w:pPr>
    </w:lvl>
    <w:lvl w:ilvl="2" w:tplc="0809001B" w:tentative="1">
      <w:start w:val="1"/>
      <w:numFmt w:val="lowerRoman"/>
      <w:lvlText w:val="%3."/>
      <w:lvlJc w:val="right"/>
      <w:pPr>
        <w:ind w:left="2531" w:hanging="180"/>
      </w:pPr>
    </w:lvl>
    <w:lvl w:ilvl="3" w:tplc="0809000F" w:tentative="1">
      <w:start w:val="1"/>
      <w:numFmt w:val="decimal"/>
      <w:lvlText w:val="%4."/>
      <w:lvlJc w:val="left"/>
      <w:pPr>
        <w:ind w:left="3251" w:hanging="360"/>
      </w:pPr>
    </w:lvl>
    <w:lvl w:ilvl="4" w:tplc="08090019" w:tentative="1">
      <w:start w:val="1"/>
      <w:numFmt w:val="lowerLetter"/>
      <w:lvlText w:val="%5."/>
      <w:lvlJc w:val="left"/>
      <w:pPr>
        <w:ind w:left="3971" w:hanging="360"/>
      </w:pPr>
    </w:lvl>
    <w:lvl w:ilvl="5" w:tplc="0809001B" w:tentative="1">
      <w:start w:val="1"/>
      <w:numFmt w:val="lowerRoman"/>
      <w:lvlText w:val="%6."/>
      <w:lvlJc w:val="right"/>
      <w:pPr>
        <w:ind w:left="4691" w:hanging="180"/>
      </w:pPr>
    </w:lvl>
    <w:lvl w:ilvl="6" w:tplc="0809000F" w:tentative="1">
      <w:start w:val="1"/>
      <w:numFmt w:val="decimal"/>
      <w:lvlText w:val="%7."/>
      <w:lvlJc w:val="left"/>
      <w:pPr>
        <w:ind w:left="5411" w:hanging="360"/>
      </w:pPr>
    </w:lvl>
    <w:lvl w:ilvl="7" w:tplc="08090019" w:tentative="1">
      <w:start w:val="1"/>
      <w:numFmt w:val="lowerLetter"/>
      <w:lvlText w:val="%8."/>
      <w:lvlJc w:val="left"/>
      <w:pPr>
        <w:ind w:left="6131" w:hanging="360"/>
      </w:pPr>
    </w:lvl>
    <w:lvl w:ilvl="8" w:tplc="0809001B" w:tentative="1">
      <w:start w:val="1"/>
      <w:numFmt w:val="lowerRoman"/>
      <w:lvlText w:val="%9."/>
      <w:lvlJc w:val="right"/>
      <w:pPr>
        <w:ind w:left="6851" w:hanging="180"/>
      </w:pPr>
    </w:lvl>
  </w:abstractNum>
  <w:abstractNum w:abstractNumId="5" w15:restartNumberingAfterBreak="0">
    <w:nsid w:val="47E601AB"/>
    <w:multiLevelType w:val="hybridMultilevel"/>
    <w:tmpl w:val="8DF47034"/>
    <w:lvl w:ilvl="0" w:tplc="3F6C9E82">
      <w:start w:val="2"/>
      <w:numFmt w:val="lowerLetter"/>
      <w:lvlText w:val="%1)"/>
      <w:lvlJc w:val="left"/>
      <w:pPr>
        <w:ind w:left="9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80" w:hanging="360"/>
      </w:pPr>
    </w:lvl>
    <w:lvl w:ilvl="2" w:tplc="0809001B" w:tentative="1">
      <w:start w:val="1"/>
      <w:numFmt w:val="lowerRoman"/>
      <w:lvlText w:val="%3."/>
      <w:lvlJc w:val="right"/>
      <w:pPr>
        <w:ind w:left="2400" w:hanging="180"/>
      </w:pPr>
    </w:lvl>
    <w:lvl w:ilvl="3" w:tplc="0809000F" w:tentative="1">
      <w:start w:val="1"/>
      <w:numFmt w:val="decimal"/>
      <w:lvlText w:val="%4."/>
      <w:lvlJc w:val="left"/>
      <w:pPr>
        <w:ind w:left="3120" w:hanging="360"/>
      </w:pPr>
    </w:lvl>
    <w:lvl w:ilvl="4" w:tplc="08090019" w:tentative="1">
      <w:start w:val="1"/>
      <w:numFmt w:val="lowerLetter"/>
      <w:lvlText w:val="%5."/>
      <w:lvlJc w:val="left"/>
      <w:pPr>
        <w:ind w:left="3840" w:hanging="360"/>
      </w:pPr>
    </w:lvl>
    <w:lvl w:ilvl="5" w:tplc="0809001B" w:tentative="1">
      <w:start w:val="1"/>
      <w:numFmt w:val="lowerRoman"/>
      <w:lvlText w:val="%6."/>
      <w:lvlJc w:val="right"/>
      <w:pPr>
        <w:ind w:left="4560" w:hanging="180"/>
      </w:pPr>
    </w:lvl>
    <w:lvl w:ilvl="6" w:tplc="0809000F" w:tentative="1">
      <w:start w:val="1"/>
      <w:numFmt w:val="decimal"/>
      <w:lvlText w:val="%7."/>
      <w:lvlJc w:val="left"/>
      <w:pPr>
        <w:ind w:left="5280" w:hanging="360"/>
      </w:pPr>
    </w:lvl>
    <w:lvl w:ilvl="7" w:tplc="08090019" w:tentative="1">
      <w:start w:val="1"/>
      <w:numFmt w:val="lowerLetter"/>
      <w:lvlText w:val="%8."/>
      <w:lvlJc w:val="left"/>
      <w:pPr>
        <w:ind w:left="6000" w:hanging="360"/>
      </w:pPr>
    </w:lvl>
    <w:lvl w:ilvl="8" w:tplc="08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6" w15:restartNumberingAfterBreak="0">
    <w:nsid w:val="4C720646"/>
    <w:multiLevelType w:val="hybridMultilevel"/>
    <w:tmpl w:val="89806A34"/>
    <w:lvl w:ilvl="0" w:tplc="4FE67DA4">
      <w:start w:val="3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40" w:hanging="360"/>
      </w:pPr>
    </w:lvl>
    <w:lvl w:ilvl="2" w:tplc="0809001B" w:tentative="1">
      <w:start w:val="1"/>
      <w:numFmt w:val="lowerRoman"/>
      <w:lvlText w:val="%3."/>
      <w:lvlJc w:val="right"/>
      <w:pPr>
        <w:ind w:left="2760" w:hanging="180"/>
      </w:pPr>
    </w:lvl>
    <w:lvl w:ilvl="3" w:tplc="0809000F" w:tentative="1">
      <w:start w:val="1"/>
      <w:numFmt w:val="decimal"/>
      <w:lvlText w:val="%4."/>
      <w:lvlJc w:val="left"/>
      <w:pPr>
        <w:ind w:left="3480" w:hanging="360"/>
      </w:pPr>
    </w:lvl>
    <w:lvl w:ilvl="4" w:tplc="08090019" w:tentative="1">
      <w:start w:val="1"/>
      <w:numFmt w:val="lowerLetter"/>
      <w:lvlText w:val="%5."/>
      <w:lvlJc w:val="left"/>
      <w:pPr>
        <w:ind w:left="4200" w:hanging="360"/>
      </w:pPr>
    </w:lvl>
    <w:lvl w:ilvl="5" w:tplc="0809001B" w:tentative="1">
      <w:start w:val="1"/>
      <w:numFmt w:val="lowerRoman"/>
      <w:lvlText w:val="%6."/>
      <w:lvlJc w:val="right"/>
      <w:pPr>
        <w:ind w:left="4920" w:hanging="180"/>
      </w:pPr>
    </w:lvl>
    <w:lvl w:ilvl="6" w:tplc="0809000F" w:tentative="1">
      <w:start w:val="1"/>
      <w:numFmt w:val="decimal"/>
      <w:lvlText w:val="%7."/>
      <w:lvlJc w:val="left"/>
      <w:pPr>
        <w:ind w:left="5640" w:hanging="360"/>
      </w:pPr>
    </w:lvl>
    <w:lvl w:ilvl="7" w:tplc="08090019" w:tentative="1">
      <w:start w:val="1"/>
      <w:numFmt w:val="lowerLetter"/>
      <w:lvlText w:val="%8."/>
      <w:lvlJc w:val="left"/>
      <w:pPr>
        <w:ind w:left="6360" w:hanging="360"/>
      </w:pPr>
    </w:lvl>
    <w:lvl w:ilvl="8" w:tplc="08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7" w15:restartNumberingAfterBreak="0">
    <w:nsid w:val="6531631B"/>
    <w:multiLevelType w:val="hybridMultilevel"/>
    <w:tmpl w:val="89806A34"/>
    <w:lvl w:ilvl="0" w:tplc="4FE67DA4">
      <w:start w:val="3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40" w:hanging="360"/>
      </w:pPr>
    </w:lvl>
    <w:lvl w:ilvl="2" w:tplc="0809001B" w:tentative="1">
      <w:start w:val="1"/>
      <w:numFmt w:val="lowerRoman"/>
      <w:lvlText w:val="%3."/>
      <w:lvlJc w:val="right"/>
      <w:pPr>
        <w:ind w:left="2760" w:hanging="180"/>
      </w:pPr>
    </w:lvl>
    <w:lvl w:ilvl="3" w:tplc="0809000F" w:tentative="1">
      <w:start w:val="1"/>
      <w:numFmt w:val="decimal"/>
      <w:lvlText w:val="%4."/>
      <w:lvlJc w:val="left"/>
      <w:pPr>
        <w:ind w:left="3480" w:hanging="360"/>
      </w:pPr>
    </w:lvl>
    <w:lvl w:ilvl="4" w:tplc="08090019" w:tentative="1">
      <w:start w:val="1"/>
      <w:numFmt w:val="lowerLetter"/>
      <w:lvlText w:val="%5."/>
      <w:lvlJc w:val="left"/>
      <w:pPr>
        <w:ind w:left="4200" w:hanging="360"/>
      </w:pPr>
    </w:lvl>
    <w:lvl w:ilvl="5" w:tplc="0809001B" w:tentative="1">
      <w:start w:val="1"/>
      <w:numFmt w:val="lowerRoman"/>
      <w:lvlText w:val="%6."/>
      <w:lvlJc w:val="right"/>
      <w:pPr>
        <w:ind w:left="4920" w:hanging="180"/>
      </w:pPr>
    </w:lvl>
    <w:lvl w:ilvl="6" w:tplc="0809000F" w:tentative="1">
      <w:start w:val="1"/>
      <w:numFmt w:val="decimal"/>
      <w:lvlText w:val="%7."/>
      <w:lvlJc w:val="left"/>
      <w:pPr>
        <w:ind w:left="5640" w:hanging="360"/>
      </w:pPr>
    </w:lvl>
    <w:lvl w:ilvl="7" w:tplc="08090019" w:tentative="1">
      <w:start w:val="1"/>
      <w:numFmt w:val="lowerLetter"/>
      <w:lvlText w:val="%8."/>
      <w:lvlJc w:val="left"/>
      <w:pPr>
        <w:ind w:left="6360" w:hanging="360"/>
      </w:pPr>
    </w:lvl>
    <w:lvl w:ilvl="8" w:tplc="08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8" w15:restartNumberingAfterBreak="0">
    <w:nsid w:val="6887498D"/>
    <w:multiLevelType w:val="hybridMultilevel"/>
    <w:tmpl w:val="9E8626F4"/>
    <w:lvl w:ilvl="0" w:tplc="30EE8CD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CB2251B"/>
    <w:multiLevelType w:val="hybridMultilevel"/>
    <w:tmpl w:val="D24A154A"/>
    <w:lvl w:ilvl="0" w:tplc="281AEA4A">
      <w:start w:val="1"/>
      <w:numFmt w:val="lowerLetter"/>
      <w:lvlText w:val="%1)"/>
      <w:lvlJc w:val="left"/>
      <w:pPr>
        <w:ind w:left="9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80" w:hanging="360"/>
      </w:pPr>
    </w:lvl>
    <w:lvl w:ilvl="2" w:tplc="0809001B" w:tentative="1">
      <w:start w:val="1"/>
      <w:numFmt w:val="lowerRoman"/>
      <w:lvlText w:val="%3."/>
      <w:lvlJc w:val="right"/>
      <w:pPr>
        <w:ind w:left="2400" w:hanging="180"/>
      </w:pPr>
    </w:lvl>
    <w:lvl w:ilvl="3" w:tplc="0809000F" w:tentative="1">
      <w:start w:val="1"/>
      <w:numFmt w:val="decimal"/>
      <w:lvlText w:val="%4."/>
      <w:lvlJc w:val="left"/>
      <w:pPr>
        <w:ind w:left="3120" w:hanging="360"/>
      </w:pPr>
    </w:lvl>
    <w:lvl w:ilvl="4" w:tplc="08090019" w:tentative="1">
      <w:start w:val="1"/>
      <w:numFmt w:val="lowerLetter"/>
      <w:lvlText w:val="%5."/>
      <w:lvlJc w:val="left"/>
      <w:pPr>
        <w:ind w:left="3840" w:hanging="360"/>
      </w:pPr>
    </w:lvl>
    <w:lvl w:ilvl="5" w:tplc="0809001B" w:tentative="1">
      <w:start w:val="1"/>
      <w:numFmt w:val="lowerRoman"/>
      <w:lvlText w:val="%6."/>
      <w:lvlJc w:val="right"/>
      <w:pPr>
        <w:ind w:left="4560" w:hanging="180"/>
      </w:pPr>
    </w:lvl>
    <w:lvl w:ilvl="6" w:tplc="0809000F" w:tentative="1">
      <w:start w:val="1"/>
      <w:numFmt w:val="decimal"/>
      <w:lvlText w:val="%7."/>
      <w:lvlJc w:val="left"/>
      <w:pPr>
        <w:ind w:left="5280" w:hanging="360"/>
      </w:pPr>
    </w:lvl>
    <w:lvl w:ilvl="7" w:tplc="08090019" w:tentative="1">
      <w:start w:val="1"/>
      <w:numFmt w:val="lowerLetter"/>
      <w:lvlText w:val="%8."/>
      <w:lvlJc w:val="left"/>
      <w:pPr>
        <w:ind w:left="6000" w:hanging="360"/>
      </w:pPr>
    </w:lvl>
    <w:lvl w:ilvl="8" w:tplc="0809001B" w:tentative="1">
      <w:start w:val="1"/>
      <w:numFmt w:val="lowerRoman"/>
      <w:lvlText w:val="%9."/>
      <w:lvlJc w:val="right"/>
      <w:pPr>
        <w:ind w:left="6720" w:hanging="180"/>
      </w:pPr>
    </w:lvl>
  </w:abstractNum>
  <w:num w:numId="1">
    <w:abstractNumId w:val="2"/>
  </w:num>
  <w:num w:numId="2">
    <w:abstractNumId w:val="8"/>
  </w:num>
  <w:num w:numId="3">
    <w:abstractNumId w:val="4"/>
  </w:num>
  <w:num w:numId="4">
    <w:abstractNumId w:val="0"/>
  </w:num>
  <w:num w:numId="5">
    <w:abstractNumId w:val="3"/>
  </w:num>
  <w:num w:numId="6">
    <w:abstractNumId w:val="5"/>
  </w:num>
  <w:num w:numId="7">
    <w:abstractNumId w:val="9"/>
  </w:num>
  <w:num w:numId="8">
    <w:abstractNumId w:val="7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69F"/>
    <w:rsid w:val="000C0D36"/>
    <w:rsid w:val="001025B4"/>
    <w:rsid w:val="00117CC6"/>
    <w:rsid w:val="0018177A"/>
    <w:rsid w:val="00183063"/>
    <w:rsid w:val="00296390"/>
    <w:rsid w:val="002A59AA"/>
    <w:rsid w:val="002B0087"/>
    <w:rsid w:val="003223C5"/>
    <w:rsid w:val="0039022D"/>
    <w:rsid w:val="003E5F17"/>
    <w:rsid w:val="00432B54"/>
    <w:rsid w:val="00474459"/>
    <w:rsid w:val="004B2B83"/>
    <w:rsid w:val="004D28FA"/>
    <w:rsid w:val="005665CE"/>
    <w:rsid w:val="00586C78"/>
    <w:rsid w:val="00686D23"/>
    <w:rsid w:val="00693127"/>
    <w:rsid w:val="006A2EE0"/>
    <w:rsid w:val="006A4CD7"/>
    <w:rsid w:val="00734630"/>
    <w:rsid w:val="00813475"/>
    <w:rsid w:val="00831A5B"/>
    <w:rsid w:val="00844D6B"/>
    <w:rsid w:val="00904A0A"/>
    <w:rsid w:val="00905E4C"/>
    <w:rsid w:val="00934217"/>
    <w:rsid w:val="00961BE9"/>
    <w:rsid w:val="009E069F"/>
    <w:rsid w:val="00A13CA1"/>
    <w:rsid w:val="00B237FC"/>
    <w:rsid w:val="00B66F06"/>
    <w:rsid w:val="00C52482"/>
    <w:rsid w:val="00C81E54"/>
    <w:rsid w:val="00C85D6B"/>
    <w:rsid w:val="00D742BC"/>
    <w:rsid w:val="00D824AA"/>
    <w:rsid w:val="00E470BA"/>
    <w:rsid w:val="00E47F61"/>
    <w:rsid w:val="00E53788"/>
    <w:rsid w:val="00E570F3"/>
    <w:rsid w:val="00E65393"/>
    <w:rsid w:val="00FA7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854D1"/>
  <w15:docId w15:val="{77114345-AF6B-3644-9C3E-ECF09EAC4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qFormat/>
    <w:rsid w:val="00432B54"/>
    <w:pPr>
      <w:keepNext/>
      <w:spacing w:before="240" w:after="60" w:line="240" w:lineRule="auto"/>
      <w:outlineLvl w:val="1"/>
    </w:pPr>
    <w:rPr>
      <w:rFonts w:ascii="Arial" w:eastAsia="Arial Unicode MS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34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73463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432B54"/>
    <w:rPr>
      <w:rFonts w:ascii="Arial" w:eastAsia="Arial Unicode MS" w:hAnsi="Arial" w:cs="Arial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09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9</Pages>
  <Words>1902</Words>
  <Characters>10845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Afef Mahmoud</dc:creator>
  <cp:lastModifiedBy>Paul Wilkinson</cp:lastModifiedBy>
  <cp:revision>8</cp:revision>
  <dcterms:created xsi:type="dcterms:W3CDTF">2020-04-09T16:13:00Z</dcterms:created>
  <dcterms:modified xsi:type="dcterms:W3CDTF">2020-04-09T18:51:00Z</dcterms:modified>
</cp:coreProperties>
</file>